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6BD5" w14:textId="77777777" w:rsidR="000D0E48" w:rsidRPr="000D0E48" w:rsidRDefault="000D0E48" w:rsidP="000D0E48">
      <w:pPr>
        <w:pStyle w:val="Heading3"/>
      </w:pPr>
      <w:bookmarkStart w:id="0" w:name="_Toc109650621"/>
      <w:bookmarkStart w:id="1" w:name="_Toc110240043"/>
      <w:bookmarkStart w:id="2" w:name="_Toc110600038"/>
      <w:r w:rsidRPr="000D0E48">
        <w:t>14.9(</w:t>
      </w:r>
      <w:r w:rsidRPr="000D0E48">
        <w:rPr>
          <w:caps w:val="0"/>
        </w:rPr>
        <w:t>a</w:t>
      </w:r>
      <w:r w:rsidRPr="000D0E48">
        <w:t xml:space="preserve">) EXPLOITATION OF </w:t>
      </w:r>
      <w:bookmarkEnd w:id="0"/>
      <w:bookmarkEnd w:id="1"/>
      <w:bookmarkEnd w:id="2"/>
      <w:r w:rsidRPr="000D0E48">
        <w:t>A PERSON 65 YEARS OF AGE OR OLDER</w:t>
      </w:r>
    </w:p>
    <w:p w14:paraId="333AD7FF" w14:textId="77777777" w:rsidR="000D0E48" w:rsidRPr="000D0E48" w:rsidRDefault="000D0E48" w:rsidP="000D0E48">
      <w:pPr>
        <w:pStyle w:val="SJIStatuteinTitle"/>
      </w:pPr>
      <w:r w:rsidRPr="000D0E48">
        <w:rPr>
          <w:iCs/>
        </w:rPr>
        <w:t>§</w:t>
      </w:r>
      <w:r w:rsidRPr="000D0E48">
        <w:rPr>
          <w:i/>
          <w:iCs/>
        </w:rPr>
        <w:t xml:space="preserve"> </w:t>
      </w:r>
      <w:r w:rsidRPr="000D0E48">
        <w:t xml:space="preserve">817.5695, Fla. Stat. </w:t>
      </w:r>
    </w:p>
    <w:p w14:paraId="737D10CC" w14:textId="77777777" w:rsidR="000D0E48" w:rsidRPr="000D0E48" w:rsidRDefault="000D0E48" w:rsidP="000D0E48">
      <w:pPr>
        <w:rPr>
          <w:b/>
          <w:bCs/>
        </w:rPr>
      </w:pPr>
      <w:r w:rsidRPr="000D0E48">
        <w:rPr>
          <w:b/>
          <w:bCs/>
        </w:rPr>
        <w:t>To prove the crime of Exploitation of a Person 65 Years of Age or Older, the State must prove the following three elements beyond a reasonable doubt:</w:t>
      </w:r>
    </w:p>
    <w:p w14:paraId="1FFA6709" w14:textId="77777777" w:rsidR="000D0E48" w:rsidRPr="000D0E48" w:rsidRDefault="000D0E48" w:rsidP="000D0E48">
      <w:pPr>
        <w:pStyle w:val="SJITextItalic"/>
      </w:pPr>
      <w:r w:rsidRPr="000D0E48">
        <w:t>Give if § 817.5695(2)(a), Fla. Stat. is charged.</w:t>
      </w:r>
    </w:p>
    <w:p w14:paraId="644F80BC" w14:textId="77777777" w:rsidR="000D0E48" w:rsidRPr="000D0E48" w:rsidRDefault="000D0E48" w:rsidP="000D0E48">
      <w:pPr>
        <w:numPr>
          <w:ilvl w:val="0"/>
          <w:numId w:val="2"/>
        </w:numPr>
        <w:ind w:left="1296" w:hanging="576"/>
        <w:rPr>
          <w:b/>
          <w:bCs/>
        </w:rPr>
      </w:pPr>
      <w:r w:rsidRPr="000D0E48">
        <w:t>(Defendant)</w:t>
      </w:r>
      <w:r w:rsidRPr="000D0E48">
        <w:rPr>
          <w:b/>
          <w:bCs/>
        </w:rPr>
        <w:t xml:space="preserve"> [obtained or used] [endeavored to obtain or use] [conspired with another to obtain or use] the property of </w:t>
      </w:r>
      <w:r w:rsidRPr="000D0E48">
        <w:t xml:space="preserve">(victim) </w:t>
      </w:r>
      <w:r w:rsidRPr="000D0E48">
        <w:rPr>
          <w:b/>
          <w:bCs/>
        </w:rPr>
        <w:t xml:space="preserve">through deception or intimidation. </w:t>
      </w:r>
    </w:p>
    <w:p w14:paraId="590A9C8A" w14:textId="77777777" w:rsidR="000D0E48" w:rsidRPr="000D0E48" w:rsidRDefault="000D0E48" w:rsidP="000D0E48">
      <w:pPr>
        <w:spacing w:after="0"/>
        <w:ind w:left="1296" w:firstLine="0"/>
        <w:rPr>
          <w:b/>
          <w:bCs/>
          <w:i/>
          <w:iCs/>
        </w:rPr>
      </w:pPr>
      <w:r w:rsidRPr="000D0E48">
        <w:rPr>
          <w:i/>
          <w:iCs/>
        </w:rPr>
        <w:t>Give 2a or 2b or both.</w:t>
      </w:r>
    </w:p>
    <w:p w14:paraId="072437B9" w14:textId="77777777" w:rsidR="000D0E48" w:rsidRPr="000D0E48" w:rsidRDefault="000D0E48" w:rsidP="000D0E48">
      <w:pPr>
        <w:pStyle w:val="ListParagraph"/>
        <w:numPr>
          <w:ilvl w:val="0"/>
          <w:numId w:val="2"/>
        </w:numPr>
        <w:ind w:left="1296" w:hanging="576"/>
        <w:rPr>
          <w:b/>
          <w:bCs/>
        </w:rPr>
      </w:pPr>
      <w:r w:rsidRPr="000D0E48">
        <w:t xml:space="preserve">(Defendant) </w:t>
      </w:r>
      <w:r w:rsidRPr="000D0E48">
        <w:rPr>
          <w:b/>
          <w:bCs/>
        </w:rPr>
        <w:t xml:space="preserve">did so with the intent to temporarily or permanently </w:t>
      </w:r>
    </w:p>
    <w:p w14:paraId="137A62AA" w14:textId="77777777" w:rsidR="000D0E48" w:rsidRPr="000D0E48" w:rsidRDefault="000D0E48" w:rsidP="000D0E48">
      <w:pPr>
        <w:pStyle w:val="ListParagraph"/>
        <w:numPr>
          <w:ilvl w:val="0"/>
          <w:numId w:val="34"/>
        </w:numPr>
        <w:ind w:left="1872" w:hanging="576"/>
        <w:rPr>
          <w:b/>
          <w:bCs/>
        </w:rPr>
      </w:pPr>
      <w:r w:rsidRPr="000D0E48">
        <w:rPr>
          <w:b/>
          <w:bCs/>
        </w:rPr>
        <w:t>deprive</w:t>
      </w:r>
      <w:r w:rsidRPr="000D0E48">
        <w:t xml:space="preserve"> (victim) </w:t>
      </w:r>
      <w:r w:rsidRPr="000D0E48">
        <w:rPr>
          <w:b/>
          <w:bCs/>
        </w:rPr>
        <w:t xml:space="preserve">of the use, benefit, or possession of [his] [her] property </w:t>
      </w:r>
    </w:p>
    <w:p w14:paraId="5927DEE9" w14:textId="77777777" w:rsidR="000D0E48" w:rsidRPr="000D0E48" w:rsidRDefault="000D0E48" w:rsidP="000D0E48">
      <w:pPr>
        <w:ind w:left="1368" w:firstLine="504"/>
        <w:rPr>
          <w:b/>
          <w:bCs/>
        </w:rPr>
      </w:pPr>
      <w:r w:rsidRPr="000D0E48">
        <w:rPr>
          <w:b/>
          <w:bCs/>
        </w:rPr>
        <w:t>or</w:t>
      </w:r>
    </w:p>
    <w:p w14:paraId="699F7199" w14:textId="77777777" w:rsidR="000D0E48" w:rsidRPr="000D0E48" w:rsidRDefault="000D0E48" w:rsidP="000D0E48">
      <w:pPr>
        <w:pStyle w:val="ListParagraph"/>
        <w:numPr>
          <w:ilvl w:val="0"/>
          <w:numId w:val="34"/>
        </w:numPr>
        <w:ind w:left="1872" w:hanging="576"/>
      </w:pPr>
      <w:r w:rsidRPr="000D0E48">
        <w:rPr>
          <w:b/>
          <w:bCs/>
        </w:rPr>
        <w:t>benefit someone other than</w:t>
      </w:r>
      <w:r w:rsidRPr="000D0E48">
        <w:t xml:space="preserve"> (victim). </w:t>
      </w:r>
    </w:p>
    <w:p w14:paraId="24D5FC6F" w14:textId="77777777" w:rsidR="000D0E48" w:rsidRPr="000D0E48" w:rsidRDefault="000D0E48" w:rsidP="000D0E48">
      <w:pPr>
        <w:pStyle w:val="ListParagraph"/>
        <w:numPr>
          <w:ilvl w:val="0"/>
          <w:numId w:val="2"/>
        </w:numPr>
        <w:ind w:left="1350" w:hanging="630"/>
        <w:rPr>
          <w:b/>
          <w:bCs/>
        </w:rPr>
      </w:pPr>
      <w:r w:rsidRPr="000D0E48">
        <w:t xml:space="preserve">(Defendant) </w:t>
      </w:r>
      <w:r w:rsidRPr="000D0E48">
        <w:rPr>
          <w:b/>
          <w:bCs/>
        </w:rPr>
        <w:t>did so when</w:t>
      </w:r>
      <w:r w:rsidRPr="000D0E48">
        <w:t xml:space="preserve"> (victim) </w:t>
      </w:r>
      <w:r w:rsidRPr="000D0E48">
        <w:rPr>
          <w:b/>
          <w:bCs/>
        </w:rPr>
        <w:t>was 65 years of age or older.</w:t>
      </w:r>
    </w:p>
    <w:p w14:paraId="4041FFD9" w14:textId="77777777" w:rsidR="000D0E48" w:rsidRPr="000D0E48" w:rsidRDefault="000D0E48" w:rsidP="000D0E48">
      <w:pPr>
        <w:pStyle w:val="SJITextItalic"/>
        <w:rPr>
          <w:b/>
          <w:bCs/>
        </w:rPr>
      </w:pPr>
      <w:r w:rsidRPr="000D0E48">
        <w:t xml:space="preserve">Give if § 817.5695(2)(b), Fla. Stat. is charged. </w:t>
      </w:r>
    </w:p>
    <w:p w14:paraId="3F00F349" w14:textId="77777777" w:rsidR="000D0E48" w:rsidRPr="000D0E48" w:rsidRDefault="000D0E48" w:rsidP="000D0E48">
      <w:pPr>
        <w:pStyle w:val="ListParagraph"/>
        <w:numPr>
          <w:ilvl w:val="0"/>
          <w:numId w:val="35"/>
        </w:numPr>
        <w:ind w:left="1296" w:hanging="576"/>
        <w:rPr>
          <w:b/>
          <w:bCs/>
        </w:rPr>
      </w:pPr>
      <w:r w:rsidRPr="000D0E48">
        <w:t xml:space="preserve">(Defendant) </w:t>
      </w:r>
      <w:r w:rsidRPr="000D0E48">
        <w:rPr>
          <w:b/>
          <w:bCs/>
        </w:rPr>
        <w:t>[obtained or used] [endeavored to obtain or use] [conspired with another to obtain or use] the property of</w:t>
      </w:r>
      <w:r w:rsidRPr="000D0E48">
        <w:t xml:space="preserve"> (victim) </w:t>
      </w:r>
      <w:r w:rsidRPr="000D0E48">
        <w:rPr>
          <w:b/>
          <w:bCs/>
        </w:rPr>
        <w:t>through deception or intimidation.</w:t>
      </w:r>
    </w:p>
    <w:p w14:paraId="22820DFD" w14:textId="77777777" w:rsidR="000D0E48" w:rsidRPr="000D0E48" w:rsidRDefault="000D0E48" w:rsidP="000D0E48">
      <w:pPr>
        <w:pStyle w:val="ListParagraph"/>
        <w:numPr>
          <w:ilvl w:val="0"/>
          <w:numId w:val="35"/>
        </w:numPr>
        <w:ind w:left="1296" w:hanging="576"/>
      </w:pPr>
      <w:r w:rsidRPr="000D0E48">
        <w:t xml:space="preserve">(Defendant) </w:t>
      </w:r>
      <w:r w:rsidRPr="000D0E48">
        <w:rPr>
          <w:b/>
          <w:bCs/>
        </w:rPr>
        <w:t>did so through an intentional modification, alteration, or fraudulent creation of a plan of distribution or disbursement expressed in a will, trust instrument, or other testamentary devise.</w:t>
      </w:r>
    </w:p>
    <w:p w14:paraId="725F6DE9" w14:textId="77777777" w:rsidR="000D0E48" w:rsidRPr="000D0E48" w:rsidRDefault="000D0E48" w:rsidP="000D0E48">
      <w:pPr>
        <w:pStyle w:val="ListParagraph"/>
        <w:numPr>
          <w:ilvl w:val="0"/>
          <w:numId w:val="35"/>
        </w:numPr>
        <w:ind w:left="1296" w:hanging="576"/>
      </w:pPr>
      <w:r w:rsidRPr="000D0E48">
        <w:t xml:space="preserve">(Defendant) </w:t>
      </w:r>
      <w:r w:rsidRPr="000D0E48">
        <w:rPr>
          <w:b/>
          <w:bCs/>
        </w:rPr>
        <w:t>did so when</w:t>
      </w:r>
      <w:r w:rsidRPr="000D0E48">
        <w:t xml:space="preserve"> (victim) </w:t>
      </w:r>
      <w:r w:rsidRPr="000D0E48">
        <w:rPr>
          <w:b/>
          <w:bCs/>
        </w:rPr>
        <w:t>was 65 years of age or older.</w:t>
      </w:r>
    </w:p>
    <w:p w14:paraId="52087D07" w14:textId="77777777" w:rsidR="000D0E48" w:rsidRPr="000D0E48" w:rsidRDefault="000D0E48" w:rsidP="000D0E48">
      <w:pPr>
        <w:pStyle w:val="SJITextItalic"/>
        <w:rPr>
          <w:b/>
          <w:bCs/>
        </w:rPr>
      </w:pPr>
      <w:r w:rsidRPr="000D0E48">
        <w:t xml:space="preserve">Give if § 817.5695(2)(c), Fla. Stat. is charged. </w:t>
      </w:r>
    </w:p>
    <w:p w14:paraId="2AB15946" w14:textId="77777777" w:rsidR="000D0E48" w:rsidRPr="000D0E48" w:rsidRDefault="000D0E48" w:rsidP="000D0E48">
      <w:pPr>
        <w:numPr>
          <w:ilvl w:val="0"/>
          <w:numId w:val="9"/>
        </w:numPr>
        <w:tabs>
          <w:tab w:val="left" w:pos="1440"/>
        </w:tabs>
        <w:ind w:left="1296" w:hanging="576"/>
        <w:rPr>
          <w:b/>
          <w:bCs/>
        </w:rPr>
      </w:pPr>
      <w:r w:rsidRPr="000D0E48">
        <w:t>(Defendant)</w:t>
      </w:r>
      <w:r w:rsidRPr="000D0E48">
        <w:rPr>
          <w:b/>
          <w:bCs/>
        </w:rPr>
        <w:t xml:space="preserve"> [deprived] [endeavored to deprive] [conspired with another to deprive] </w:t>
      </w:r>
      <w:r w:rsidRPr="000D0E48">
        <w:t xml:space="preserve">(victim) </w:t>
      </w:r>
      <w:r w:rsidRPr="000D0E48">
        <w:rPr>
          <w:b/>
        </w:rPr>
        <w:t xml:space="preserve">of [his] [her] intangible right to honest services provided by someone who had a legal or fiduciary relationship with </w:t>
      </w:r>
      <w:r w:rsidRPr="000D0E48">
        <w:rPr>
          <w:bCs/>
        </w:rPr>
        <w:t>(victim)</w:t>
      </w:r>
      <w:r w:rsidRPr="000D0E48">
        <w:rPr>
          <w:b/>
        </w:rPr>
        <w:t>.</w:t>
      </w:r>
    </w:p>
    <w:p w14:paraId="70BAA333" w14:textId="77777777" w:rsidR="000D0E48" w:rsidRPr="000D0E48" w:rsidRDefault="000D0E48" w:rsidP="000D0E48">
      <w:pPr>
        <w:numPr>
          <w:ilvl w:val="0"/>
          <w:numId w:val="9"/>
        </w:numPr>
        <w:ind w:left="1296" w:hanging="576"/>
        <w:rPr>
          <w:b/>
          <w:bCs/>
        </w:rPr>
      </w:pPr>
      <w:r w:rsidRPr="000D0E48">
        <w:rPr>
          <w:bCs/>
        </w:rPr>
        <w:t>(Defendant)</w:t>
      </w:r>
      <w:r w:rsidRPr="000D0E48">
        <w:rPr>
          <w:b/>
          <w:bCs/>
        </w:rPr>
        <w:t xml:space="preserve"> [and the co-conspirator[s]] did so with the intent to defraud </w:t>
      </w:r>
      <w:r w:rsidRPr="000D0E48">
        <w:t xml:space="preserve">(victim) </w:t>
      </w:r>
      <w:r w:rsidRPr="000D0E48">
        <w:rPr>
          <w:b/>
          <w:bCs/>
        </w:rPr>
        <w:t xml:space="preserve">and by means of bribery or kickbacks. </w:t>
      </w:r>
    </w:p>
    <w:p w14:paraId="4313D463" w14:textId="77777777" w:rsidR="000D0E48" w:rsidRPr="000D0E48" w:rsidRDefault="000D0E48" w:rsidP="000D0E48">
      <w:pPr>
        <w:numPr>
          <w:ilvl w:val="0"/>
          <w:numId w:val="9"/>
        </w:numPr>
        <w:ind w:left="1296" w:hanging="576"/>
        <w:rPr>
          <w:b/>
          <w:bCs/>
        </w:rPr>
      </w:pPr>
      <w:r w:rsidRPr="000D0E48">
        <w:t>(Defendant)</w:t>
      </w:r>
      <w:r w:rsidRPr="000D0E48">
        <w:rPr>
          <w:b/>
          <w:bCs/>
        </w:rPr>
        <w:t xml:space="preserve"> did so when </w:t>
      </w:r>
      <w:r w:rsidRPr="000D0E48">
        <w:t>(victim)</w:t>
      </w:r>
      <w:r w:rsidRPr="000D0E48">
        <w:rPr>
          <w:b/>
          <w:bCs/>
        </w:rPr>
        <w:t xml:space="preserve"> was 65 years of age or older.</w:t>
      </w:r>
    </w:p>
    <w:p w14:paraId="6AC7B35A" w14:textId="77777777" w:rsidR="000D0E48" w:rsidRPr="000D0E48" w:rsidRDefault="000D0E48" w:rsidP="000D0E48">
      <w:pPr>
        <w:pStyle w:val="SJITextItalic"/>
      </w:pPr>
      <w:r w:rsidRPr="000D0E48">
        <w:t>§ 817.5695, Fla. Stat.</w:t>
      </w:r>
    </w:p>
    <w:p w14:paraId="0A38784A" w14:textId="77777777" w:rsidR="000D0E48" w:rsidRPr="000D0E48" w:rsidRDefault="000D0E48" w:rsidP="000D0E48">
      <w:pPr>
        <w:tabs>
          <w:tab w:val="left" w:pos="720"/>
        </w:tabs>
        <w:suppressAutoHyphens/>
        <w:rPr>
          <w:b/>
          <w:bCs/>
        </w:rPr>
      </w:pPr>
      <w:r w:rsidRPr="000D0E48">
        <w:rPr>
          <w:b/>
          <w:bCs/>
        </w:rPr>
        <w:t xml:space="preserve">The defendant’s ignorance of </w:t>
      </w:r>
      <w:r w:rsidRPr="000D0E48">
        <w:rPr>
          <w:bCs/>
        </w:rPr>
        <w:t>(victim’s)</w:t>
      </w:r>
      <w:r w:rsidRPr="000D0E48">
        <w:rPr>
          <w:b/>
          <w:bCs/>
        </w:rPr>
        <w:t xml:space="preserve"> age is not a defense to the crime charged. </w:t>
      </w:r>
    </w:p>
    <w:p w14:paraId="336B5446" w14:textId="77777777" w:rsidR="000D0E48" w:rsidRPr="000D0E48" w:rsidRDefault="000D0E48" w:rsidP="000D0E48">
      <w:pPr>
        <w:pStyle w:val="SJITextItalic"/>
        <w:rPr>
          <w:bCs/>
        </w:rPr>
      </w:pPr>
      <w:r w:rsidRPr="000D0E48">
        <w:rPr>
          <w:bCs/>
        </w:rPr>
        <w:lastRenderedPageBreak/>
        <w:t>Give as</w:t>
      </w:r>
      <w:r w:rsidRPr="000D0E48">
        <w:t xml:space="preserve"> applicable. § 817.5695(</w:t>
      </w:r>
      <w:r w:rsidRPr="000D0E48">
        <w:rPr>
          <w:bCs/>
        </w:rPr>
        <w:t xml:space="preserve">3), Fla. Stat. </w:t>
      </w:r>
    </w:p>
    <w:p w14:paraId="378CCD68" w14:textId="77777777" w:rsidR="000D0E48" w:rsidRPr="000D0E48" w:rsidRDefault="000D0E48" w:rsidP="000D0E48">
      <w:pPr>
        <w:rPr>
          <w:b/>
          <w:bCs/>
        </w:rPr>
      </w:pPr>
      <w:r w:rsidRPr="000D0E48">
        <w:rPr>
          <w:b/>
          <w:bCs/>
        </w:rPr>
        <w:t xml:space="preserve">If you find </w:t>
      </w:r>
      <w:r w:rsidRPr="000D0E48">
        <w:t>(Defendant)</w:t>
      </w:r>
      <w:r w:rsidRPr="000D0E48">
        <w:rPr>
          <w:b/>
          <w:bCs/>
        </w:rPr>
        <w:t xml:space="preserve"> guilty of Exploitation of a Person 65 years of Age or Older, you must then determine whether the State proved beyond a reasonable doubt that at the time of the exploitation:</w:t>
      </w:r>
    </w:p>
    <w:p w14:paraId="2FB0EFAA" w14:textId="77777777" w:rsidR="000D0E48" w:rsidRPr="000D0E48" w:rsidRDefault="000D0E48" w:rsidP="000D0E48">
      <w:pPr>
        <w:numPr>
          <w:ilvl w:val="0"/>
          <w:numId w:val="3"/>
        </w:numPr>
        <w:ind w:left="1584" w:hanging="504"/>
        <w:rPr>
          <w:b/>
          <w:bCs/>
        </w:rPr>
      </w:pPr>
      <w:r w:rsidRPr="000D0E48">
        <w:rPr>
          <w:b/>
          <w:bCs/>
        </w:rPr>
        <w:t>the [funds] [assets] [property] were valued at $50,000 or more.</w:t>
      </w:r>
    </w:p>
    <w:p w14:paraId="31E72147" w14:textId="77777777" w:rsidR="000D0E48" w:rsidRPr="000D0E48" w:rsidRDefault="000D0E48" w:rsidP="000D0E48">
      <w:pPr>
        <w:numPr>
          <w:ilvl w:val="0"/>
          <w:numId w:val="3"/>
        </w:numPr>
        <w:spacing w:after="160"/>
        <w:ind w:left="1620" w:hanging="540"/>
        <w:rPr>
          <w:b/>
          <w:bCs/>
        </w:rPr>
      </w:pPr>
      <w:r w:rsidRPr="000D0E48">
        <w:rPr>
          <w:b/>
          <w:bCs/>
        </w:rPr>
        <w:t xml:space="preserve">the [funds] [assets] [property] were valued at $10,000 or more, but less than $50,000. </w:t>
      </w:r>
    </w:p>
    <w:p w14:paraId="0AF47671" w14:textId="77777777" w:rsidR="000D0E48" w:rsidRPr="000D0E48" w:rsidRDefault="000D0E48" w:rsidP="000D0E48">
      <w:pPr>
        <w:numPr>
          <w:ilvl w:val="0"/>
          <w:numId w:val="3"/>
        </w:numPr>
        <w:spacing w:after="160"/>
        <w:ind w:left="1620" w:hanging="540"/>
        <w:rPr>
          <w:b/>
          <w:bCs/>
        </w:rPr>
      </w:pPr>
      <w:r w:rsidRPr="000D0E48">
        <w:rPr>
          <w:b/>
          <w:bCs/>
        </w:rPr>
        <w:t xml:space="preserve">the [funds] [assets] [property] were valued at less than $10,000. </w:t>
      </w:r>
    </w:p>
    <w:p w14:paraId="5F7071C4" w14:textId="77777777" w:rsidR="000D0E48" w:rsidRPr="000D0E48" w:rsidRDefault="000D0E48" w:rsidP="000D0E48">
      <w:pPr>
        <w:pStyle w:val="SJITextItalic"/>
      </w:pPr>
      <w:r w:rsidRPr="000D0E48">
        <w:t xml:space="preserve">Definitions. § 817.5695, Fla. Stat. Give as applicable. </w:t>
      </w:r>
    </w:p>
    <w:p w14:paraId="77C94630" w14:textId="77777777" w:rsidR="000D0E48" w:rsidRPr="000D0E48" w:rsidRDefault="000D0E48" w:rsidP="000D0E48">
      <w:pPr>
        <w:rPr>
          <w:b/>
          <w:bCs/>
        </w:rPr>
      </w:pPr>
      <w:r w:rsidRPr="000D0E48">
        <w:rPr>
          <w:b/>
          <w:bCs/>
        </w:rPr>
        <w:t>“Bribe” means any money or anything of value which is provided, directly or indirectly, to a person who has a legal or fiduciary relationship with a person 65 years of age or older, for the purpose of improperly obtaining or rewarding favorable treatment from the person who has the legal or fiduciary relationship in connection with his or her work for the person 65 years of age or older.</w:t>
      </w:r>
    </w:p>
    <w:p w14:paraId="7F96A568" w14:textId="77777777" w:rsidR="000D0E48" w:rsidRPr="000D0E48" w:rsidRDefault="000D0E48" w:rsidP="000D0E48">
      <w:pPr>
        <w:rPr>
          <w:b/>
          <w:bCs/>
          <w:i/>
          <w:iCs/>
        </w:rPr>
      </w:pPr>
      <w:r w:rsidRPr="000D0E48">
        <w:rPr>
          <w:b/>
          <w:bCs/>
        </w:rPr>
        <w:t>“Deception” means:</w:t>
      </w:r>
    </w:p>
    <w:p w14:paraId="51547E4B" w14:textId="77777777" w:rsidR="000D0E48" w:rsidRPr="000D0E48" w:rsidRDefault="000D0E48" w:rsidP="000D0E48">
      <w:pPr>
        <w:rPr>
          <w:b/>
          <w:bCs/>
        </w:rPr>
      </w:pPr>
      <w:r w:rsidRPr="000D0E48">
        <w:rPr>
          <w:b/>
          <w:bCs/>
        </w:rPr>
        <w:t xml:space="preserve">[misrepresenting or concealing a material fact relating to services rendered, disposition of property, or use of property, when such services or property are intended to benefit a person 65 years of age or older]. </w:t>
      </w:r>
    </w:p>
    <w:p w14:paraId="317DD24C" w14:textId="77777777" w:rsidR="000D0E48" w:rsidRPr="000D0E48" w:rsidRDefault="000D0E48" w:rsidP="000D0E48">
      <w:pPr>
        <w:rPr>
          <w:b/>
          <w:bCs/>
        </w:rPr>
      </w:pPr>
      <w:r w:rsidRPr="000D0E48">
        <w:rPr>
          <w:b/>
          <w:bCs/>
        </w:rPr>
        <w:t xml:space="preserve">[misrepresenting or concealing a material fact relating to terms of a contract, agreement, trust, will, or testament </w:t>
      </w:r>
      <w:proofErr w:type="gramStart"/>
      <w:r w:rsidRPr="000D0E48">
        <w:rPr>
          <w:b/>
          <w:bCs/>
        </w:rPr>
        <w:t>entered into</w:t>
      </w:r>
      <w:proofErr w:type="gramEnd"/>
      <w:r w:rsidRPr="000D0E48">
        <w:rPr>
          <w:b/>
          <w:bCs/>
        </w:rPr>
        <w:t xml:space="preserve"> with a person 65 years of age or older] </w:t>
      </w:r>
    </w:p>
    <w:p w14:paraId="42F97949" w14:textId="77777777" w:rsidR="000D0E48" w:rsidRPr="000D0E48" w:rsidRDefault="000D0E48" w:rsidP="000D0E48">
      <w:pPr>
        <w:rPr>
          <w:b/>
          <w:bCs/>
        </w:rPr>
      </w:pPr>
      <w:r w:rsidRPr="000D0E48">
        <w:rPr>
          <w:b/>
          <w:bCs/>
        </w:rPr>
        <w:t xml:space="preserve">[misrepresenting or concealing a material fact relating to an existing or preexisting condition of any property involved in a contract, agreement, trust, will, or testament </w:t>
      </w:r>
      <w:proofErr w:type="gramStart"/>
      <w:r w:rsidRPr="000D0E48">
        <w:rPr>
          <w:b/>
          <w:bCs/>
        </w:rPr>
        <w:t>entered into</w:t>
      </w:r>
      <w:proofErr w:type="gramEnd"/>
      <w:r w:rsidRPr="000D0E48">
        <w:rPr>
          <w:b/>
          <w:bCs/>
        </w:rPr>
        <w:t xml:space="preserve"> with a person 65 years of age or older].</w:t>
      </w:r>
    </w:p>
    <w:p w14:paraId="77AED0E4" w14:textId="77777777" w:rsidR="000D0E48" w:rsidRPr="000D0E48" w:rsidRDefault="000D0E48" w:rsidP="000D0E48">
      <w:pPr>
        <w:rPr>
          <w:b/>
          <w:bCs/>
        </w:rPr>
      </w:pPr>
      <w:r w:rsidRPr="000D0E48">
        <w:rPr>
          <w:b/>
          <w:bCs/>
        </w:rPr>
        <w:t xml:space="preserve">[using any misrepresentation, false pretense, or false promise </w:t>
      </w:r>
      <w:proofErr w:type="gramStart"/>
      <w:r w:rsidRPr="000D0E48">
        <w:rPr>
          <w:b/>
          <w:bCs/>
        </w:rPr>
        <w:t>in order to</w:t>
      </w:r>
      <w:proofErr w:type="gramEnd"/>
      <w:r w:rsidRPr="000D0E48">
        <w:rPr>
          <w:b/>
          <w:bCs/>
        </w:rPr>
        <w:t xml:space="preserve"> induce, encourage, or solicit a person 65 years of age or older to enter into a contract, agreement, trust, will, or testament.</w:t>
      </w:r>
    </w:p>
    <w:p w14:paraId="08909FD6" w14:textId="77777777" w:rsidR="000D0E48" w:rsidRPr="000D0E48" w:rsidRDefault="000D0E48" w:rsidP="000D0E48">
      <w:pPr>
        <w:rPr>
          <w:rFonts w:cs="Arial"/>
          <w:b/>
          <w:bCs/>
        </w:rPr>
      </w:pPr>
      <w:r w:rsidRPr="000D0E48">
        <w:rPr>
          <w:rFonts w:cs="Arial"/>
          <w:b/>
          <w:bCs/>
        </w:rPr>
        <w:t>“Endeavor” means to attempt or to try.</w:t>
      </w:r>
    </w:p>
    <w:p w14:paraId="2F508286" w14:textId="77777777" w:rsidR="000D0E48" w:rsidRPr="000D0E48" w:rsidRDefault="000D0E48" w:rsidP="000D0E48">
      <w:pPr>
        <w:rPr>
          <w:rFonts w:cs="Arial"/>
          <w:b/>
          <w:bCs/>
        </w:rPr>
      </w:pPr>
      <w:r w:rsidRPr="000D0E48">
        <w:rPr>
          <w:rFonts w:cs="Arial"/>
          <w:b/>
          <w:bCs/>
        </w:rPr>
        <w:t>“Fiduciary relationship” includes, but is not limited to, a court-appointed or voluntary guardian, trustee, attorney, or conservator.</w:t>
      </w:r>
    </w:p>
    <w:p w14:paraId="3EAC27D8" w14:textId="77777777" w:rsidR="000D0E48" w:rsidRPr="000D0E48" w:rsidRDefault="000D0E48" w:rsidP="000D0E48">
      <w:pPr>
        <w:rPr>
          <w:rFonts w:cs="Arial"/>
          <w:b/>
          <w:bCs/>
        </w:rPr>
      </w:pPr>
      <w:r w:rsidRPr="000D0E48">
        <w:rPr>
          <w:rFonts w:cs="Arial"/>
          <w:b/>
          <w:bCs/>
        </w:rPr>
        <w:t>“Intimidation” means the communication by word or act to a person 65 years of age or older that the person will be deprived of food, nutrition, clothing, shelter, supervision, medicine, medical services, money, or financial support or will suffer physical violence.</w:t>
      </w:r>
    </w:p>
    <w:p w14:paraId="6D816926" w14:textId="77777777" w:rsidR="000D0E48" w:rsidRPr="000D0E48" w:rsidRDefault="000D0E48" w:rsidP="000D0E48">
      <w:pPr>
        <w:rPr>
          <w:rFonts w:cs="Arial"/>
          <w:b/>
          <w:bCs/>
        </w:rPr>
      </w:pPr>
      <w:r w:rsidRPr="000D0E48">
        <w:rPr>
          <w:rFonts w:cs="Arial"/>
          <w:b/>
          <w:bCs/>
        </w:rPr>
        <w:lastRenderedPageBreak/>
        <w:t>“Kickback” means money, credit, a fee, a commission, a gift, a gratuity or other compensation, or anything of value which is provided to a person in exchange for preferential treatment for the receipt of goods or services.</w:t>
      </w:r>
    </w:p>
    <w:p w14:paraId="18ABD549" w14:textId="77777777" w:rsidR="000D0E48" w:rsidRPr="000D0E48" w:rsidRDefault="000D0E48" w:rsidP="000D0E48">
      <w:pPr>
        <w:rPr>
          <w:rFonts w:cs="Arial"/>
          <w:b/>
          <w:bCs/>
        </w:rPr>
      </w:pPr>
      <w:r w:rsidRPr="000D0E48">
        <w:rPr>
          <w:rFonts w:cs="Arial"/>
          <w:b/>
          <w:bCs/>
        </w:rPr>
        <w:t>“Obtains or uses” means any manner of:</w:t>
      </w:r>
    </w:p>
    <w:p w14:paraId="13221C60" w14:textId="77777777" w:rsidR="000D0E48" w:rsidRPr="000D0E48" w:rsidRDefault="000D0E48" w:rsidP="000D0E48">
      <w:pPr>
        <w:pStyle w:val="ListParagraph"/>
        <w:numPr>
          <w:ilvl w:val="0"/>
          <w:numId w:val="36"/>
        </w:numPr>
        <w:ind w:left="1296" w:hanging="576"/>
        <w:rPr>
          <w:b/>
          <w:bCs/>
        </w:rPr>
      </w:pPr>
      <w:r w:rsidRPr="000D0E48">
        <w:rPr>
          <w:b/>
          <w:bCs/>
        </w:rPr>
        <w:t>Taking or exercising control over property; or</w:t>
      </w:r>
    </w:p>
    <w:p w14:paraId="1EA753F6" w14:textId="77777777" w:rsidR="000D0E48" w:rsidRPr="000D0E48" w:rsidRDefault="000D0E48" w:rsidP="000D0E48">
      <w:pPr>
        <w:pStyle w:val="ListParagraph"/>
        <w:numPr>
          <w:ilvl w:val="0"/>
          <w:numId w:val="36"/>
        </w:numPr>
        <w:ind w:left="1296" w:hanging="576"/>
        <w:rPr>
          <w:b/>
          <w:bCs/>
        </w:rPr>
      </w:pPr>
      <w:r w:rsidRPr="000D0E48">
        <w:rPr>
          <w:b/>
          <w:bCs/>
        </w:rPr>
        <w:t>Making any use, disposition, or transfer of property.</w:t>
      </w:r>
    </w:p>
    <w:p w14:paraId="144CC9FB" w14:textId="77777777" w:rsidR="000D0E48" w:rsidRPr="000D0E48" w:rsidRDefault="000D0E48" w:rsidP="000D0E48">
      <w:pPr>
        <w:rPr>
          <w:b/>
          <w:bCs/>
        </w:rPr>
      </w:pPr>
      <w:r w:rsidRPr="000D0E48">
        <w:rPr>
          <w:b/>
          <w:bCs/>
        </w:rPr>
        <w:t>“Property” means anything of value and includes, but is not limited to:</w:t>
      </w:r>
    </w:p>
    <w:p w14:paraId="60ED4BD8" w14:textId="77777777" w:rsidR="000D0E48" w:rsidRPr="000D0E48" w:rsidRDefault="000D0E48" w:rsidP="000D0E48">
      <w:pPr>
        <w:pStyle w:val="ListParagraph"/>
        <w:numPr>
          <w:ilvl w:val="0"/>
          <w:numId w:val="37"/>
        </w:numPr>
        <w:ind w:left="1296" w:hanging="576"/>
        <w:rPr>
          <w:b/>
          <w:bCs/>
        </w:rPr>
      </w:pPr>
      <w:r w:rsidRPr="000D0E48">
        <w:rPr>
          <w:b/>
          <w:bCs/>
        </w:rPr>
        <w:t>Real property, including things growing on, affixed to, or found in land.</w:t>
      </w:r>
    </w:p>
    <w:p w14:paraId="0A837703" w14:textId="77777777" w:rsidR="000D0E48" w:rsidRPr="000D0E48" w:rsidRDefault="000D0E48" w:rsidP="000D0E48">
      <w:pPr>
        <w:pStyle w:val="ListParagraph"/>
        <w:numPr>
          <w:ilvl w:val="0"/>
          <w:numId w:val="37"/>
        </w:numPr>
        <w:ind w:left="1296" w:hanging="576"/>
        <w:rPr>
          <w:b/>
          <w:bCs/>
        </w:rPr>
      </w:pPr>
      <w:r w:rsidRPr="000D0E48">
        <w:rPr>
          <w:b/>
          <w:bCs/>
        </w:rPr>
        <w:t>Tangible or intangible personal property, including intellectual property, rights, privileges, interests, and claims.</w:t>
      </w:r>
    </w:p>
    <w:p w14:paraId="707963E3" w14:textId="77777777" w:rsidR="000D0E48" w:rsidRPr="000D0E48" w:rsidRDefault="000D0E48" w:rsidP="000D0E48">
      <w:pPr>
        <w:pStyle w:val="ListParagraph"/>
        <w:numPr>
          <w:ilvl w:val="0"/>
          <w:numId w:val="37"/>
        </w:numPr>
        <w:ind w:left="1296" w:hanging="576"/>
        <w:rPr>
          <w:b/>
          <w:bCs/>
        </w:rPr>
      </w:pPr>
      <w:r w:rsidRPr="000D0E48">
        <w:rPr>
          <w:b/>
          <w:bCs/>
        </w:rPr>
        <w:t>Services.</w:t>
      </w:r>
    </w:p>
    <w:p w14:paraId="7BF9E556" w14:textId="77777777" w:rsidR="000D0E48" w:rsidRPr="000D0E48" w:rsidRDefault="000D0E48" w:rsidP="000D0E48">
      <w:pPr>
        <w:rPr>
          <w:b/>
          <w:bCs/>
        </w:rPr>
      </w:pPr>
      <w:r w:rsidRPr="000D0E48">
        <w:rPr>
          <w:b/>
          <w:bCs/>
        </w:rPr>
        <w:t>“Services” means anything of value resulting from a person's physical or mental labor or skill, or from the use, possession, or presence of property, and includes, but is not limited to:</w:t>
      </w:r>
    </w:p>
    <w:p w14:paraId="3CE00768" w14:textId="77777777" w:rsidR="000D0E48" w:rsidRPr="000D0E48" w:rsidRDefault="000D0E48" w:rsidP="000D0E48">
      <w:pPr>
        <w:pStyle w:val="ListParagraph"/>
        <w:numPr>
          <w:ilvl w:val="0"/>
          <w:numId w:val="38"/>
        </w:numPr>
        <w:ind w:left="1296" w:hanging="576"/>
        <w:rPr>
          <w:b/>
          <w:bCs/>
        </w:rPr>
      </w:pPr>
      <w:r w:rsidRPr="000D0E48">
        <w:rPr>
          <w:b/>
          <w:bCs/>
        </w:rPr>
        <w:t xml:space="preserve">Repairs or improvements to </w:t>
      </w:r>
      <w:proofErr w:type="gramStart"/>
      <w:r w:rsidRPr="000D0E48">
        <w:rPr>
          <w:b/>
          <w:bCs/>
        </w:rPr>
        <w:t>property;</w:t>
      </w:r>
      <w:proofErr w:type="gramEnd"/>
    </w:p>
    <w:p w14:paraId="798901A9" w14:textId="77777777" w:rsidR="000D0E48" w:rsidRPr="000D0E48" w:rsidRDefault="000D0E48" w:rsidP="000D0E48">
      <w:pPr>
        <w:pStyle w:val="ListParagraph"/>
        <w:numPr>
          <w:ilvl w:val="0"/>
          <w:numId w:val="38"/>
        </w:numPr>
        <w:ind w:left="1296" w:hanging="576"/>
        <w:rPr>
          <w:b/>
          <w:bCs/>
        </w:rPr>
      </w:pPr>
      <w:r w:rsidRPr="000D0E48">
        <w:rPr>
          <w:b/>
          <w:bCs/>
        </w:rPr>
        <w:t xml:space="preserve">Professional </w:t>
      </w:r>
      <w:proofErr w:type="gramStart"/>
      <w:r w:rsidRPr="000D0E48">
        <w:rPr>
          <w:b/>
          <w:bCs/>
        </w:rPr>
        <w:t>services;</w:t>
      </w:r>
      <w:proofErr w:type="gramEnd"/>
    </w:p>
    <w:p w14:paraId="1811AB48" w14:textId="77777777" w:rsidR="000D0E48" w:rsidRPr="000D0E48" w:rsidRDefault="000D0E48" w:rsidP="000D0E48">
      <w:pPr>
        <w:pStyle w:val="ListParagraph"/>
        <w:numPr>
          <w:ilvl w:val="0"/>
          <w:numId w:val="38"/>
        </w:numPr>
        <w:ind w:left="1296" w:hanging="576"/>
        <w:rPr>
          <w:b/>
          <w:bCs/>
        </w:rPr>
      </w:pPr>
      <w:r w:rsidRPr="000D0E48">
        <w:rPr>
          <w:b/>
          <w:bCs/>
        </w:rPr>
        <w:t xml:space="preserve">Private, public, or governmental communication, transportation, power, water, or sanitation </w:t>
      </w:r>
      <w:proofErr w:type="gramStart"/>
      <w:r w:rsidRPr="000D0E48">
        <w:rPr>
          <w:b/>
          <w:bCs/>
        </w:rPr>
        <w:t>services;</w:t>
      </w:r>
      <w:proofErr w:type="gramEnd"/>
    </w:p>
    <w:p w14:paraId="78E4986F" w14:textId="77777777" w:rsidR="000D0E48" w:rsidRPr="000D0E48" w:rsidRDefault="000D0E48" w:rsidP="000D0E48">
      <w:pPr>
        <w:pStyle w:val="ListParagraph"/>
        <w:numPr>
          <w:ilvl w:val="0"/>
          <w:numId w:val="38"/>
        </w:numPr>
        <w:ind w:left="1296" w:hanging="576"/>
        <w:rPr>
          <w:b/>
          <w:bCs/>
        </w:rPr>
      </w:pPr>
      <w:r w:rsidRPr="000D0E48">
        <w:rPr>
          <w:b/>
          <w:bCs/>
        </w:rPr>
        <w:t>Lodging accommodations; or</w:t>
      </w:r>
    </w:p>
    <w:p w14:paraId="74B8CBC3" w14:textId="77777777" w:rsidR="000D0E48" w:rsidRPr="000D0E48" w:rsidRDefault="000D0E48" w:rsidP="000D0E48">
      <w:pPr>
        <w:pStyle w:val="ListParagraph"/>
        <w:numPr>
          <w:ilvl w:val="0"/>
          <w:numId w:val="38"/>
        </w:numPr>
        <w:ind w:left="1296" w:hanging="576"/>
        <w:rPr>
          <w:b/>
          <w:bCs/>
        </w:rPr>
      </w:pPr>
      <w:r w:rsidRPr="000D0E48">
        <w:rPr>
          <w:b/>
          <w:bCs/>
        </w:rPr>
        <w:t>Admissions to places of exhibition or entertainment.</w:t>
      </w:r>
    </w:p>
    <w:p w14:paraId="706DF857" w14:textId="77777777" w:rsidR="000D0E48" w:rsidRPr="000D0E48" w:rsidRDefault="000D0E48" w:rsidP="000D0E48">
      <w:pPr>
        <w:rPr>
          <w:rFonts w:cs="Arial"/>
          <w:b/>
          <w:bCs/>
        </w:rPr>
      </w:pPr>
      <w:r w:rsidRPr="000D0E48">
        <w:rPr>
          <w:rFonts w:cs="Arial"/>
          <w:b/>
          <w:bCs/>
        </w:rPr>
        <w:t>“Value” means value determined according to any of the following:</w:t>
      </w:r>
    </w:p>
    <w:p w14:paraId="45DD0F3A" w14:textId="77777777" w:rsidR="000D0E48" w:rsidRPr="000D0E48" w:rsidRDefault="000D0E48" w:rsidP="000D0E48">
      <w:pPr>
        <w:pStyle w:val="ListParagraph"/>
        <w:numPr>
          <w:ilvl w:val="0"/>
          <w:numId w:val="39"/>
        </w:numPr>
        <w:ind w:left="1296" w:hanging="576"/>
        <w:rPr>
          <w:rFonts w:cs="Arial"/>
          <w:b/>
          <w:bCs/>
        </w:rPr>
      </w:pPr>
      <w:r w:rsidRPr="000D0E48">
        <w:rPr>
          <w:rFonts w:cs="Arial"/>
          <w:b/>
          <w:bCs/>
        </w:rPr>
        <w:t xml:space="preserve">The market value of the property at the time and place of the offense, or, if the market value cannot be satisfactorily ascertained, the value is the cost of replacing the property within a reasonable time after the commission of the </w:t>
      </w:r>
      <w:proofErr w:type="gramStart"/>
      <w:r w:rsidRPr="000D0E48">
        <w:rPr>
          <w:rFonts w:cs="Arial"/>
          <w:b/>
          <w:bCs/>
        </w:rPr>
        <w:t>offense;</w:t>
      </w:r>
      <w:proofErr w:type="gramEnd"/>
    </w:p>
    <w:p w14:paraId="4C9DF405" w14:textId="77777777" w:rsidR="000D0E48" w:rsidRPr="000D0E48" w:rsidRDefault="000D0E48" w:rsidP="000D0E48">
      <w:pPr>
        <w:pStyle w:val="ListParagraph"/>
        <w:numPr>
          <w:ilvl w:val="0"/>
          <w:numId w:val="39"/>
        </w:numPr>
        <w:ind w:left="1296" w:hanging="576"/>
        <w:rPr>
          <w:rFonts w:cs="Arial"/>
          <w:b/>
          <w:bCs/>
        </w:rPr>
      </w:pPr>
      <w:r w:rsidRPr="000D0E48">
        <w:rPr>
          <w:rFonts w:cs="Arial"/>
          <w:b/>
          <w:bCs/>
        </w:rPr>
        <w:t xml:space="preserve">In the case of a written instrument, such as a check, draft, or promissory note, which does not have a readily ascertainable market value, the value is the amount due or collectible. The value of any other instrument that creates, releases, discharges, or otherwise affects any valuable legal right, privilege, or obligation is the greatest amount of economic loss that the owner of the instrument might reasonably suffer by the diminishment or loss of the </w:t>
      </w:r>
      <w:proofErr w:type="gramStart"/>
      <w:r w:rsidRPr="000D0E48">
        <w:rPr>
          <w:rFonts w:cs="Arial"/>
          <w:b/>
          <w:bCs/>
        </w:rPr>
        <w:t>instrument;</w:t>
      </w:r>
      <w:proofErr w:type="gramEnd"/>
    </w:p>
    <w:p w14:paraId="62A73663" w14:textId="77777777" w:rsidR="000D0E48" w:rsidRPr="000D0E48" w:rsidRDefault="000D0E48" w:rsidP="000D0E48">
      <w:pPr>
        <w:pStyle w:val="ListParagraph"/>
        <w:numPr>
          <w:ilvl w:val="0"/>
          <w:numId w:val="39"/>
        </w:numPr>
        <w:ind w:left="1296" w:hanging="576"/>
        <w:rPr>
          <w:rFonts w:cs="Arial"/>
          <w:b/>
          <w:bCs/>
        </w:rPr>
      </w:pPr>
      <w:r w:rsidRPr="000D0E48">
        <w:rPr>
          <w:rFonts w:cs="Arial"/>
          <w:b/>
          <w:bCs/>
        </w:rPr>
        <w:lastRenderedPageBreak/>
        <w:t>The value of a trade secret that does not have a readily ascertainable market value is any reasonable value representing the damage to the owner suffered by reason of losing advantage over those who do not know of or use the trade secret; or</w:t>
      </w:r>
    </w:p>
    <w:p w14:paraId="43DE543F" w14:textId="77777777" w:rsidR="000D0E48" w:rsidRPr="000D0E48" w:rsidRDefault="000D0E48" w:rsidP="000D0E48">
      <w:pPr>
        <w:pStyle w:val="ListParagraph"/>
        <w:numPr>
          <w:ilvl w:val="0"/>
          <w:numId w:val="39"/>
        </w:numPr>
        <w:ind w:left="1296" w:hanging="576"/>
        <w:rPr>
          <w:rFonts w:cs="Arial"/>
          <w:b/>
          <w:bCs/>
        </w:rPr>
      </w:pPr>
      <w:r w:rsidRPr="000D0E48">
        <w:rPr>
          <w:rFonts w:cs="Arial"/>
          <w:b/>
        </w:rPr>
        <w:t>If the value of the property cannot be ascertained, the trier of fact may find the value to be not less than a certain amount; if no such minimum value can be ascertained, the value is an amount less than $100.</w:t>
      </w:r>
    </w:p>
    <w:p w14:paraId="4352DE63" w14:textId="77777777" w:rsidR="000D0E48" w:rsidRPr="000D0E48" w:rsidRDefault="000D0E48" w:rsidP="000D0E48">
      <w:pPr>
        <w:shd w:val="clear" w:color="auto" w:fill="FFFFFF"/>
        <w:spacing w:after="0" w:line="240" w:lineRule="auto"/>
        <w:textAlignment w:val="baseline"/>
        <w:rPr>
          <w:rFonts w:cs="Arial"/>
          <w:b/>
        </w:rPr>
      </w:pPr>
      <w:r w:rsidRPr="000D0E48">
        <w:rPr>
          <w:rFonts w:cs="Arial"/>
          <w:b/>
        </w:rPr>
        <w:t>Amounts of value of separate properties involved in exploitation committed pursuant to one scheme or course of conduct, whether the exploitation involves the same person or several persons, may be aggregated in determining the degree of the offense.</w:t>
      </w:r>
    </w:p>
    <w:p w14:paraId="5D2A4C36" w14:textId="77777777" w:rsidR="000D0E48" w:rsidRPr="000D0E48" w:rsidRDefault="000D0E48" w:rsidP="000D0E48">
      <w:pPr>
        <w:pStyle w:val="SJIComments"/>
      </w:pPr>
      <w:r w:rsidRPr="000D0E48">
        <w:t>Lesser Included Offenses</w:t>
      </w:r>
    </w:p>
    <w:p w14:paraId="3ABAA210" w14:textId="77777777" w:rsidR="000D0E48" w:rsidRPr="000D0E48" w:rsidRDefault="000D0E48" w:rsidP="000D0E48">
      <w:pPr>
        <w:pStyle w:val="Heading4"/>
      </w:pPr>
      <w:bookmarkStart w:id="3" w:name="_Toc109650622"/>
      <w:r w:rsidRPr="000D0E48">
        <w:t>EXPLOITATION OF A PERSON 65 YEARS OF AGE OR OLDER — 825.</w:t>
      </w:r>
      <w:bookmarkEnd w:id="3"/>
      <w:r w:rsidRPr="000D0E48">
        <w:t>5695</w:t>
      </w:r>
    </w:p>
    <w:tbl>
      <w:tblPr>
        <w:tblStyle w:val="TableGrid1"/>
        <w:tblW w:w="5000" w:type="pct"/>
        <w:tblLook w:val="0020" w:firstRow="1" w:lastRow="0" w:firstColumn="0" w:lastColumn="0" w:noHBand="0" w:noVBand="0"/>
      </w:tblPr>
      <w:tblGrid>
        <w:gridCol w:w="2336"/>
        <w:gridCol w:w="3961"/>
        <w:gridCol w:w="1649"/>
        <w:gridCol w:w="1404"/>
      </w:tblGrid>
      <w:tr w:rsidR="000D0E48" w:rsidRPr="000D0E48" w14:paraId="5C559576" w14:textId="77777777" w:rsidTr="00765CE8">
        <w:trPr>
          <w:cnfStyle w:val="100000000000" w:firstRow="1" w:lastRow="0" w:firstColumn="0" w:lastColumn="0" w:oddVBand="0" w:evenVBand="0" w:oddHBand="0" w:evenHBand="0" w:firstRowFirstColumn="0" w:firstRowLastColumn="0" w:lastRowFirstColumn="0" w:lastRowLastColumn="0"/>
        </w:trPr>
        <w:tc>
          <w:tcPr>
            <w:tcW w:w="1249" w:type="pct"/>
          </w:tcPr>
          <w:p w14:paraId="24E80F9D" w14:textId="77777777" w:rsidR="000D0E48" w:rsidRPr="000D0E48" w:rsidRDefault="000D0E48" w:rsidP="00765CE8">
            <w:pPr>
              <w:pStyle w:val="SJITableText"/>
            </w:pPr>
            <w:r w:rsidRPr="000D0E48">
              <w:t>CATEGORY ONE</w:t>
            </w:r>
          </w:p>
        </w:tc>
        <w:tc>
          <w:tcPr>
            <w:tcW w:w="2118" w:type="pct"/>
          </w:tcPr>
          <w:p w14:paraId="75ABBEAB" w14:textId="77777777" w:rsidR="000D0E48" w:rsidRPr="000D0E48" w:rsidRDefault="000D0E48" w:rsidP="00765CE8">
            <w:pPr>
              <w:pStyle w:val="SJITableText"/>
            </w:pPr>
            <w:r w:rsidRPr="000D0E48">
              <w:t>CATEGORY TWO</w:t>
            </w:r>
          </w:p>
        </w:tc>
        <w:tc>
          <w:tcPr>
            <w:tcW w:w="882" w:type="pct"/>
          </w:tcPr>
          <w:p w14:paraId="58BE8EA5" w14:textId="77777777" w:rsidR="000D0E48" w:rsidRPr="000D0E48" w:rsidRDefault="000D0E48" w:rsidP="00765CE8">
            <w:pPr>
              <w:pStyle w:val="SJITableText"/>
            </w:pPr>
            <w:r w:rsidRPr="000D0E48">
              <w:t>FLA.  STAT.</w:t>
            </w:r>
          </w:p>
        </w:tc>
        <w:tc>
          <w:tcPr>
            <w:tcW w:w="752" w:type="pct"/>
          </w:tcPr>
          <w:p w14:paraId="217338C5" w14:textId="77777777" w:rsidR="000D0E48" w:rsidRPr="000D0E48" w:rsidRDefault="000D0E48" w:rsidP="00765CE8">
            <w:pPr>
              <w:pStyle w:val="SJITableText"/>
            </w:pPr>
            <w:r w:rsidRPr="000D0E48">
              <w:t>INS. NO.</w:t>
            </w:r>
          </w:p>
        </w:tc>
      </w:tr>
      <w:tr w:rsidR="000D0E48" w:rsidRPr="000D0E48" w14:paraId="32866B6F" w14:textId="77777777" w:rsidTr="00765CE8">
        <w:tc>
          <w:tcPr>
            <w:tcW w:w="1249" w:type="pct"/>
          </w:tcPr>
          <w:p w14:paraId="5A53BD09" w14:textId="77777777" w:rsidR="000D0E48" w:rsidRPr="000D0E48" w:rsidRDefault="000D0E48" w:rsidP="00765CE8">
            <w:pPr>
              <w:pStyle w:val="SJITableText"/>
            </w:pPr>
            <w:r w:rsidRPr="000D0E48">
              <w:t>Theft*</w:t>
            </w:r>
          </w:p>
          <w:p w14:paraId="5987F50F" w14:textId="77777777" w:rsidR="000D0E48" w:rsidRPr="000D0E48" w:rsidRDefault="000D0E48" w:rsidP="00765CE8">
            <w:pPr>
              <w:pStyle w:val="SJITableText"/>
            </w:pPr>
          </w:p>
        </w:tc>
        <w:tc>
          <w:tcPr>
            <w:tcW w:w="2118" w:type="pct"/>
          </w:tcPr>
          <w:p w14:paraId="4FD124C7" w14:textId="77777777" w:rsidR="000D0E48" w:rsidRPr="000D0E48" w:rsidRDefault="000D0E48" w:rsidP="00765CE8">
            <w:pPr>
              <w:pStyle w:val="SJITableText"/>
            </w:pPr>
          </w:p>
        </w:tc>
        <w:tc>
          <w:tcPr>
            <w:tcW w:w="882" w:type="pct"/>
          </w:tcPr>
          <w:p w14:paraId="257CC873" w14:textId="77777777" w:rsidR="000D0E48" w:rsidRPr="000D0E48" w:rsidRDefault="000D0E48" w:rsidP="00765CE8">
            <w:pPr>
              <w:pStyle w:val="SJITableText"/>
            </w:pPr>
            <w:r w:rsidRPr="000D0E48">
              <w:t>812.014</w:t>
            </w:r>
          </w:p>
        </w:tc>
        <w:tc>
          <w:tcPr>
            <w:tcW w:w="752" w:type="pct"/>
          </w:tcPr>
          <w:p w14:paraId="3F22BBAB" w14:textId="77777777" w:rsidR="000D0E48" w:rsidRPr="000D0E48" w:rsidRDefault="000D0E48" w:rsidP="00765CE8">
            <w:pPr>
              <w:pStyle w:val="SJITableText"/>
            </w:pPr>
            <w:r w:rsidRPr="000D0E48">
              <w:t>14.1</w:t>
            </w:r>
          </w:p>
        </w:tc>
      </w:tr>
      <w:tr w:rsidR="000D0E48" w:rsidRPr="000D0E48" w14:paraId="7B4268A8" w14:textId="77777777" w:rsidTr="00765CE8">
        <w:tc>
          <w:tcPr>
            <w:tcW w:w="1249" w:type="pct"/>
          </w:tcPr>
          <w:p w14:paraId="69D452C5" w14:textId="77777777" w:rsidR="000D0E48" w:rsidRPr="000D0E48" w:rsidRDefault="000D0E48" w:rsidP="00765CE8">
            <w:pPr>
              <w:pStyle w:val="SJITableText"/>
            </w:pPr>
          </w:p>
        </w:tc>
        <w:tc>
          <w:tcPr>
            <w:tcW w:w="2118" w:type="pct"/>
          </w:tcPr>
          <w:p w14:paraId="11783A6B" w14:textId="77777777" w:rsidR="000D0E48" w:rsidRPr="000D0E48" w:rsidRDefault="000D0E48" w:rsidP="00765CE8">
            <w:pPr>
              <w:pStyle w:val="SJITableText"/>
            </w:pPr>
            <w:r w:rsidRPr="000D0E48">
              <w:t>Exploitation of an Elderly Person</w:t>
            </w:r>
          </w:p>
        </w:tc>
        <w:tc>
          <w:tcPr>
            <w:tcW w:w="882" w:type="pct"/>
          </w:tcPr>
          <w:p w14:paraId="4C65CF18" w14:textId="77777777" w:rsidR="000D0E48" w:rsidRPr="000D0E48" w:rsidRDefault="000D0E48" w:rsidP="00765CE8">
            <w:pPr>
              <w:pStyle w:val="SJITableText"/>
            </w:pPr>
            <w:r w:rsidRPr="000D0E48">
              <w:t>825.103</w:t>
            </w:r>
          </w:p>
        </w:tc>
        <w:tc>
          <w:tcPr>
            <w:tcW w:w="752" w:type="pct"/>
          </w:tcPr>
          <w:p w14:paraId="78C6BCB5" w14:textId="77777777" w:rsidR="000D0E48" w:rsidRPr="000D0E48" w:rsidRDefault="000D0E48" w:rsidP="00765CE8">
            <w:pPr>
              <w:pStyle w:val="SJITableText"/>
            </w:pPr>
            <w:r w:rsidRPr="000D0E48">
              <w:t>14.9</w:t>
            </w:r>
          </w:p>
        </w:tc>
      </w:tr>
    </w:tbl>
    <w:p w14:paraId="3DB5ED71" w14:textId="77777777" w:rsidR="000D0E48" w:rsidRPr="000D0E48" w:rsidRDefault="000D0E48" w:rsidP="000D0E48">
      <w:pPr>
        <w:pStyle w:val="SJIComments"/>
      </w:pPr>
      <w:r w:rsidRPr="000D0E48">
        <w:t>Comments</w:t>
      </w:r>
    </w:p>
    <w:p w14:paraId="0762DDFF" w14:textId="77777777" w:rsidR="000D0E48" w:rsidRPr="000D0E48" w:rsidRDefault="000D0E48" w:rsidP="000D0E48">
      <w:pPr>
        <w:spacing w:after="160"/>
      </w:pPr>
      <w:r w:rsidRPr="000D0E48">
        <w:t xml:space="preserve">*The courts are likely to determine that Theft is a necessary lesser included offense </w:t>
      </w:r>
      <w:proofErr w:type="gramStart"/>
      <w:r w:rsidRPr="000D0E48">
        <w:t>with the exception of</w:t>
      </w:r>
      <w:proofErr w:type="gramEnd"/>
      <w:r w:rsidRPr="000D0E48">
        <w:t xml:space="preserve"> an information that charges only a conspiracy. The degree of the Theft will depend on the value of the property stolen. </w:t>
      </w:r>
    </w:p>
    <w:p w14:paraId="2A583A7A" w14:textId="3D4E9C52" w:rsidR="00C63437" w:rsidRPr="000D0E48" w:rsidRDefault="000D0E48" w:rsidP="001C2871">
      <w:pPr>
        <w:spacing w:after="160"/>
      </w:pPr>
      <w:r w:rsidRPr="000D0E48">
        <w:t>This instruction was adopted on May 21, 2024.</w:t>
      </w:r>
    </w:p>
    <w:sectPr w:rsidR="00C63437" w:rsidRPr="000D0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598"/>
    <w:multiLevelType w:val="hybridMultilevel"/>
    <w:tmpl w:val="FFFFFFFF"/>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 w15:restartNumberingAfterBreak="0">
    <w:nsid w:val="02AB0E0A"/>
    <w:multiLevelType w:val="hybridMultilevel"/>
    <w:tmpl w:val="9F227432"/>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B43CB"/>
    <w:multiLevelType w:val="hybridMultilevel"/>
    <w:tmpl w:val="FFFFFFFF"/>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E405711"/>
    <w:multiLevelType w:val="hybridMultilevel"/>
    <w:tmpl w:val="FFFFFFFF"/>
    <w:lvl w:ilvl="0" w:tplc="0510A924">
      <w:start w:val="1"/>
      <w:numFmt w:val="decimal"/>
      <w:lvlText w:val="%1."/>
      <w:lvlJc w:val="left"/>
      <w:pPr>
        <w:ind w:left="1080" w:hanging="360"/>
      </w:pPr>
      <w:rPr>
        <w:rFonts w:cs="Times New Roman" w:hint="default"/>
        <w:b/>
        <w:u w:val="none"/>
      </w:rPr>
    </w:lvl>
    <w:lvl w:ilvl="1" w:tplc="5344D122" w:tentative="1">
      <w:start w:val="1"/>
      <w:numFmt w:val="lowerLetter"/>
      <w:lvlText w:val="%2."/>
      <w:lvlJc w:val="left"/>
      <w:pPr>
        <w:ind w:left="1800" w:hanging="360"/>
      </w:pPr>
      <w:rPr>
        <w:rFonts w:cs="Times New Roman"/>
      </w:rPr>
    </w:lvl>
    <w:lvl w:ilvl="2" w:tplc="8EEA3216" w:tentative="1">
      <w:start w:val="1"/>
      <w:numFmt w:val="lowerRoman"/>
      <w:lvlText w:val="%3."/>
      <w:lvlJc w:val="right"/>
      <w:pPr>
        <w:ind w:left="2520" w:hanging="180"/>
      </w:pPr>
      <w:rPr>
        <w:rFonts w:cs="Times New Roman"/>
      </w:rPr>
    </w:lvl>
    <w:lvl w:ilvl="3" w:tplc="D3D8C700" w:tentative="1">
      <w:start w:val="1"/>
      <w:numFmt w:val="decimal"/>
      <w:lvlText w:val="%4."/>
      <w:lvlJc w:val="left"/>
      <w:pPr>
        <w:ind w:left="3240" w:hanging="360"/>
      </w:pPr>
      <w:rPr>
        <w:rFonts w:cs="Times New Roman"/>
      </w:rPr>
    </w:lvl>
    <w:lvl w:ilvl="4" w:tplc="CCD242EA" w:tentative="1">
      <w:start w:val="1"/>
      <w:numFmt w:val="lowerLetter"/>
      <w:lvlText w:val="%5."/>
      <w:lvlJc w:val="left"/>
      <w:pPr>
        <w:ind w:left="3960" w:hanging="360"/>
      </w:pPr>
      <w:rPr>
        <w:rFonts w:cs="Times New Roman"/>
      </w:rPr>
    </w:lvl>
    <w:lvl w:ilvl="5" w:tplc="75466ECE" w:tentative="1">
      <w:start w:val="1"/>
      <w:numFmt w:val="lowerRoman"/>
      <w:lvlText w:val="%6."/>
      <w:lvlJc w:val="right"/>
      <w:pPr>
        <w:ind w:left="4680" w:hanging="180"/>
      </w:pPr>
      <w:rPr>
        <w:rFonts w:cs="Times New Roman"/>
      </w:rPr>
    </w:lvl>
    <w:lvl w:ilvl="6" w:tplc="411C60F4" w:tentative="1">
      <w:start w:val="1"/>
      <w:numFmt w:val="decimal"/>
      <w:lvlText w:val="%7."/>
      <w:lvlJc w:val="left"/>
      <w:pPr>
        <w:ind w:left="5400" w:hanging="360"/>
      </w:pPr>
      <w:rPr>
        <w:rFonts w:cs="Times New Roman"/>
      </w:rPr>
    </w:lvl>
    <w:lvl w:ilvl="7" w:tplc="FCF4E212" w:tentative="1">
      <w:start w:val="1"/>
      <w:numFmt w:val="lowerLetter"/>
      <w:lvlText w:val="%8."/>
      <w:lvlJc w:val="left"/>
      <w:pPr>
        <w:ind w:left="6120" w:hanging="360"/>
      </w:pPr>
      <w:rPr>
        <w:rFonts w:cs="Times New Roman"/>
      </w:rPr>
    </w:lvl>
    <w:lvl w:ilvl="8" w:tplc="6E726DDA" w:tentative="1">
      <w:start w:val="1"/>
      <w:numFmt w:val="lowerRoman"/>
      <w:lvlText w:val="%9."/>
      <w:lvlJc w:val="right"/>
      <w:pPr>
        <w:ind w:left="6840" w:hanging="180"/>
      </w:pPr>
      <w:rPr>
        <w:rFonts w:cs="Times New Roman"/>
      </w:rPr>
    </w:lvl>
  </w:abstractNum>
  <w:abstractNum w:abstractNumId="4" w15:restartNumberingAfterBreak="0">
    <w:nsid w:val="0F8E6978"/>
    <w:multiLevelType w:val="hybridMultilevel"/>
    <w:tmpl w:val="E912F3E4"/>
    <w:lvl w:ilvl="0" w:tplc="2CC4BB5C">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4F2372E"/>
    <w:multiLevelType w:val="hybridMultilevel"/>
    <w:tmpl w:val="FFFFFFFF"/>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6"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26D4480F"/>
    <w:multiLevelType w:val="hybridMultilevel"/>
    <w:tmpl w:val="653298A4"/>
    <w:lvl w:ilvl="0" w:tplc="C882D09E">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6D60CA2"/>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B2263D8"/>
    <w:multiLevelType w:val="hybridMultilevel"/>
    <w:tmpl w:val="FFFFFFFF"/>
    <w:lvl w:ilvl="0" w:tplc="AFD61538">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C4A5D3C"/>
    <w:multiLevelType w:val="hybridMultilevel"/>
    <w:tmpl w:val="FFFFFFFF"/>
    <w:lvl w:ilvl="0" w:tplc="529448BC">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30712D3A"/>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15:restartNumberingAfterBreak="0">
    <w:nsid w:val="30DC27F7"/>
    <w:multiLevelType w:val="hybridMultilevel"/>
    <w:tmpl w:val="FFFFFFFF"/>
    <w:lvl w:ilvl="0" w:tplc="E614353E">
      <w:start w:val="1"/>
      <w:numFmt w:val="decimal"/>
      <w:lvlText w:val="%1."/>
      <w:lvlJc w:val="left"/>
      <w:pPr>
        <w:ind w:left="1080" w:hanging="360"/>
      </w:pPr>
      <w:rPr>
        <w:rFonts w:cs="Times New Roman"/>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3CB2AA4"/>
    <w:multiLevelType w:val="hybridMultilevel"/>
    <w:tmpl w:val="FFFFFFFF"/>
    <w:lvl w:ilvl="0" w:tplc="C5B6639A">
      <w:start w:val="1"/>
      <w:numFmt w:val="decimal"/>
      <w:lvlText w:val="%1."/>
      <w:lvlJc w:val="left"/>
      <w:pPr>
        <w:ind w:left="117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479314A"/>
    <w:multiLevelType w:val="hybridMultilevel"/>
    <w:tmpl w:val="FFFFFFFF"/>
    <w:lvl w:ilvl="0" w:tplc="D5B412AC">
      <w:start w:val="1"/>
      <w:numFmt w:val="decimal"/>
      <w:lvlText w:val="%1."/>
      <w:lvlJc w:val="left"/>
      <w:pPr>
        <w:ind w:left="1080" w:hanging="360"/>
      </w:pPr>
      <w:rPr>
        <w:rFonts w:cs="Times New Roman" w:hint="default"/>
        <w:b/>
        <w:u w:val="none"/>
      </w:rPr>
    </w:lvl>
    <w:lvl w:ilvl="1" w:tplc="2BC20F20" w:tentative="1">
      <w:start w:val="1"/>
      <w:numFmt w:val="lowerLetter"/>
      <w:lvlText w:val="%2."/>
      <w:lvlJc w:val="left"/>
      <w:pPr>
        <w:ind w:left="1800" w:hanging="360"/>
      </w:pPr>
      <w:rPr>
        <w:rFonts w:cs="Times New Roman"/>
      </w:rPr>
    </w:lvl>
    <w:lvl w:ilvl="2" w:tplc="7E6A2428" w:tentative="1">
      <w:start w:val="1"/>
      <w:numFmt w:val="lowerRoman"/>
      <w:lvlText w:val="%3."/>
      <w:lvlJc w:val="right"/>
      <w:pPr>
        <w:ind w:left="2520" w:hanging="180"/>
      </w:pPr>
      <w:rPr>
        <w:rFonts w:cs="Times New Roman"/>
      </w:rPr>
    </w:lvl>
    <w:lvl w:ilvl="3" w:tplc="90ACBA6E" w:tentative="1">
      <w:start w:val="1"/>
      <w:numFmt w:val="decimal"/>
      <w:lvlText w:val="%4."/>
      <w:lvlJc w:val="left"/>
      <w:pPr>
        <w:ind w:left="3240" w:hanging="360"/>
      </w:pPr>
      <w:rPr>
        <w:rFonts w:cs="Times New Roman"/>
      </w:rPr>
    </w:lvl>
    <w:lvl w:ilvl="4" w:tplc="BFE090C4" w:tentative="1">
      <w:start w:val="1"/>
      <w:numFmt w:val="lowerLetter"/>
      <w:lvlText w:val="%5."/>
      <w:lvlJc w:val="left"/>
      <w:pPr>
        <w:ind w:left="3960" w:hanging="360"/>
      </w:pPr>
      <w:rPr>
        <w:rFonts w:cs="Times New Roman"/>
      </w:rPr>
    </w:lvl>
    <w:lvl w:ilvl="5" w:tplc="4DDE9E3E" w:tentative="1">
      <w:start w:val="1"/>
      <w:numFmt w:val="lowerRoman"/>
      <w:lvlText w:val="%6."/>
      <w:lvlJc w:val="right"/>
      <w:pPr>
        <w:ind w:left="4680" w:hanging="180"/>
      </w:pPr>
      <w:rPr>
        <w:rFonts w:cs="Times New Roman"/>
      </w:rPr>
    </w:lvl>
    <w:lvl w:ilvl="6" w:tplc="4B2A198C" w:tentative="1">
      <w:start w:val="1"/>
      <w:numFmt w:val="decimal"/>
      <w:lvlText w:val="%7."/>
      <w:lvlJc w:val="left"/>
      <w:pPr>
        <w:ind w:left="5400" w:hanging="360"/>
      </w:pPr>
      <w:rPr>
        <w:rFonts w:cs="Times New Roman"/>
      </w:rPr>
    </w:lvl>
    <w:lvl w:ilvl="7" w:tplc="8AD484C2" w:tentative="1">
      <w:start w:val="1"/>
      <w:numFmt w:val="lowerLetter"/>
      <w:lvlText w:val="%8."/>
      <w:lvlJc w:val="left"/>
      <w:pPr>
        <w:ind w:left="6120" w:hanging="360"/>
      </w:pPr>
      <w:rPr>
        <w:rFonts w:cs="Times New Roman"/>
      </w:rPr>
    </w:lvl>
    <w:lvl w:ilvl="8" w:tplc="B03C6D54" w:tentative="1">
      <w:start w:val="1"/>
      <w:numFmt w:val="lowerRoman"/>
      <w:lvlText w:val="%9."/>
      <w:lvlJc w:val="right"/>
      <w:pPr>
        <w:ind w:left="6840" w:hanging="180"/>
      </w:pPr>
      <w:rPr>
        <w:rFonts w:cs="Times New Roman"/>
      </w:rPr>
    </w:lvl>
  </w:abstractNum>
  <w:abstractNum w:abstractNumId="15" w15:restartNumberingAfterBreak="0">
    <w:nsid w:val="3837596B"/>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3E0620A2"/>
    <w:multiLevelType w:val="hybridMultilevel"/>
    <w:tmpl w:val="FFFFFFFF"/>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43E43286"/>
    <w:multiLevelType w:val="hybridMultilevel"/>
    <w:tmpl w:val="FFFFFFFF"/>
    <w:lvl w:ilvl="0" w:tplc="69E285CC">
      <w:start w:val="1"/>
      <w:numFmt w:val="lowerLetter"/>
      <w:lvlText w:val="%1."/>
      <w:lvlJc w:val="left"/>
      <w:pPr>
        <w:ind w:left="1080" w:hanging="360"/>
      </w:pPr>
      <w:rPr>
        <w:rFonts w:cs="Times New Roman" w:hint="default"/>
        <w:u w:val="none"/>
      </w:rPr>
    </w:lvl>
    <w:lvl w:ilvl="1" w:tplc="969A253A">
      <w:start w:val="1"/>
      <w:numFmt w:val="lowerLetter"/>
      <w:lvlText w:val="%2."/>
      <w:lvlJc w:val="left"/>
      <w:pPr>
        <w:ind w:left="1800" w:hanging="360"/>
      </w:pPr>
      <w:rPr>
        <w:rFonts w:cs="Times New Roman"/>
        <w:u w:val="none"/>
      </w:rPr>
    </w:lvl>
    <w:lvl w:ilvl="2" w:tplc="F17013F0">
      <w:start w:val="1"/>
      <w:numFmt w:val="lowerRoman"/>
      <w:lvlText w:val="%3."/>
      <w:lvlJc w:val="right"/>
      <w:pPr>
        <w:ind w:left="2520" w:hanging="180"/>
      </w:pPr>
      <w:rPr>
        <w:rFonts w:cs="Times New Roman"/>
      </w:rPr>
    </w:lvl>
    <w:lvl w:ilvl="3" w:tplc="31108926" w:tentative="1">
      <w:start w:val="1"/>
      <w:numFmt w:val="decimal"/>
      <w:lvlText w:val="%4."/>
      <w:lvlJc w:val="left"/>
      <w:pPr>
        <w:ind w:left="3240" w:hanging="360"/>
      </w:pPr>
      <w:rPr>
        <w:rFonts w:cs="Times New Roman"/>
      </w:rPr>
    </w:lvl>
    <w:lvl w:ilvl="4" w:tplc="D6DC529E" w:tentative="1">
      <w:start w:val="1"/>
      <w:numFmt w:val="lowerLetter"/>
      <w:lvlText w:val="%5."/>
      <w:lvlJc w:val="left"/>
      <w:pPr>
        <w:ind w:left="3960" w:hanging="360"/>
      </w:pPr>
      <w:rPr>
        <w:rFonts w:cs="Times New Roman"/>
      </w:rPr>
    </w:lvl>
    <w:lvl w:ilvl="5" w:tplc="F726F442" w:tentative="1">
      <w:start w:val="1"/>
      <w:numFmt w:val="lowerRoman"/>
      <w:lvlText w:val="%6."/>
      <w:lvlJc w:val="right"/>
      <w:pPr>
        <w:ind w:left="4680" w:hanging="180"/>
      </w:pPr>
      <w:rPr>
        <w:rFonts w:cs="Times New Roman"/>
      </w:rPr>
    </w:lvl>
    <w:lvl w:ilvl="6" w:tplc="4A142E5E" w:tentative="1">
      <w:start w:val="1"/>
      <w:numFmt w:val="decimal"/>
      <w:lvlText w:val="%7."/>
      <w:lvlJc w:val="left"/>
      <w:pPr>
        <w:ind w:left="5400" w:hanging="360"/>
      </w:pPr>
      <w:rPr>
        <w:rFonts w:cs="Times New Roman"/>
      </w:rPr>
    </w:lvl>
    <w:lvl w:ilvl="7" w:tplc="3C866152" w:tentative="1">
      <w:start w:val="1"/>
      <w:numFmt w:val="lowerLetter"/>
      <w:lvlText w:val="%8."/>
      <w:lvlJc w:val="left"/>
      <w:pPr>
        <w:ind w:left="6120" w:hanging="360"/>
      </w:pPr>
      <w:rPr>
        <w:rFonts w:cs="Times New Roman"/>
      </w:rPr>
    </w:lvl>
    <w:lvl w:ilvl="8" w:tplc="2560204E" w:tentative="1">
      <w:start w:val="1"/>
      <w:numFmt w:val="lowerRoman"/>
      <w:lvlText w:val="%9."/>
      <w:lvlJc w:val="right"/>
      <w:pPr>
        <w:ind w:left="6840" w:hanging="180"/>
      </w:pPr>
      <w:rPr>
        <w:rFonts w:cs="Times New Roman"/>
      </w:rPr>
    </w:lvl>
  </w:abstractNum>
  <w:abstractNum w:abstractNumId="18" w15:restartNumberingAfterBreak="0">
    <w:nsid w:val="478A3B5F"/>
    <w:multiLevelType w:val="hybridMultilevel"/>
    <w:tmpl w:val="DBA0185C"/>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417938"/>
    <w:multiLevelType w:val="hybridMultilevel"/>
    <w:tmpl w:val="FFFFFFFF"/>
    <w:lvl w:ilvl="0" w:tplc="3F5C128E">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49DA040E"/>
    <w:multiLevelType w:val="hybridMultilevel"/>
    <w:tmpl w:val="FFFFFFFF"/>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21" w15:restartNumberingAfterBreak="0">
    <w:nsid w:val="4BAA09B9"/>
    <w:multiLevelType w:val="hybridMultilevel"/>
    <w:tmpl w:val="A9829336"/>
    <w:lvl w:ilvl="0" w:tplc="BE0E98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243609"/>
    <w:multiLevelType w:val="hybridMultilevel"/>
    <w:tmpl w:val="7046A2D8"/>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7D1BCA"/>
    <w:multiLevelType w:val="hybridMultilevel"/>
    <w:tmpl w:val="FFFFFFFF"/>
    <w:lvl w:ilvl="0" w:tplc="DB82A15C">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4FCD2615"/>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57C60D60"/>
    <w:multiLevelType w:val="hybridMultilevel"/>
    <w:tmpl w:val="FFFFFFFF"/>
    <w:lvl w:ilvl="0" w:tplc="D760FA70">
      <w:start w:val="1"/>
      <w:numFmt w:val="decimal"/>
      <w:lvlText w:val="%1."/>
      <w:lvlJc w:val="left"/>
      <w:pPr>
        <w:ind w:left="1800" w:hanging="360"/>
      </w:pPr>
      <w:rPr>
        <w:rFonts w:cs="Times New Roman" w:hint="default"/>
        <w:b/>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FC0231F"/>
    <w:multiLevelType w:val="hybridMultilevel"/>
    <w:tmpl w:val="FFFFFFFF"/>
    <w:lvl w:ilvl="0" w:tplc="17EAC044">
      <w:start w:val="1"/>
      <w:numFmt w:val="lowerRoman"/>
      <w:lvlText w:val="%1."/>
      <w:lvlJc w:val="left"/>
      <w:pPr>
        <w:ind w:left="2160" w:hanging="720"/>
      </w:pPr>
      <w:rPr>
        <w:rFonts w:cs="Times New Roman" w:hint="default"/>
        <w:u w:val="none"/>
      </w:rPr>
    </w:lvl>
    <w:lvl w:ilvl="1" w:tplc="D1809BF0" w:tentative="1">
      <w:start w:val="1"/>
      <w:numFmt w:val="lowerLetter"/>
      <w:lvlText w:val="%2."/>
      <w:lvlJc w:val="left"/>
      <w:pPr>
        <w:ind w:left="2520" w:hanging="360"/>
      </w:pPr>
      <w:rPr>
        <w:rFonts w:cs="Times New Roman"/>
      </w:rPr>
    </w:lvl>
    <w:lvl w:ilvl="2" w:tplc="F188AB22" w:tentative="1">
      <w:start w:val="1"/>
      <w:numFmt w:val="lowerRoman"/>
      <w:lvlText w:val="%3."/>
      <w:lvlJc w:val="right"/>
      <w:pPr>
        <w:ind w:left="3240" w:hanging="180"/>
      </w:pPr>
      <w:rPr>
        <w:rFonts w:cs="Times New Roman"/>
      </w:rPr>
    </w:lvl>
    <w:lvl w:ilvl="3" w:tplc="D2EAF8FC" w:tentative="1">
      <w:start w:val="1"/>
      <w:numFmt w:val="decimal"/>
      <w:lvlText w:val="%4."/>
      <w:lvlJc w:val="left"/>
      <w:pPr>
        <w:ind w:left="3960" w:hanging="360"/>
      </w:pPr>
      <w:rPr>
        <w:rFonts w:cs="Times New Roman"/>
      </w:rPr>
    </w:lvl>
    <w:lvl w:ilvl="4" w:tplc="7374953E" w:tentative="1">
      <w:start w:val="1"/>
      <w:numFmt w:val="lowerLetter"/>
      <w:lvlText w:val="%5."/>
      <w:lvlJc w:val="left"/>
      <w:pPr>
        <w:ind w:left="4680" w:hanging="360"/>
      </w:pPr>
      <w:rPr>
        <w:rFonts w:cs="Times New Roman"/>
      </w:rPr>
    </w:lvl>
    <w:lvl w:ilvl="5" w:tplc="E7A8D124" w:tentative="1">
      <w:start w:val="1"/>
      <w:numFmt w:val="lowerRoman"/>
      <w:lvlText w:val="%6."/>
      <w:lvlJc w:val="right"/>
      <w:pPr>
        <w:ind w:left="5400" w:hanging="180"/>
      </w:pPr>
      <w:rPr>
        <w:rFonts w:cs="Times New Roman"/>
      </w:rPr>
    </w:lvl>
    <w:lvl w:ilvl="6" w:tplc="E5AA6A88" w:tentative="1">
      <w:start w:val="1"/>
      <w:numFmt w:val="decimal"/>
      <w:lvlText w:val="%7."/>
      <w:lvlJc w:val="left"/>
      <w:pPr>
        <w:ind w:left="6120" w:hanging="360"/>
      </w:pPr>
      <w:rPr>
        <w:rFonts w:cs="Times New Roman"/>
      </w:rPr>
    </w:lvl>
    <w:lvl w:ilvl="7" w:tplc="79DA02EC" w:tentative="1">
      <w:start w:val="1"/>
      <w:numFmt w:val="lowerLetter"/>
      <w:lvlText w:val="%8."/>
      <w:lvlJc w:val="left"/>
      <w:pPr>
        <w:ind w:left="6840" w:hanging="360"/>
      </w:pPr>
      <w:rPr>
        <w:rFonts w:cs="Times New Roman"/>
      </w:rPr>
    </w:lvl>
    <w:lvl w:ilvl="8" w:tplc="582CF5A6" w:tentative="1">
      <w:start w:val="1"/>
      <w:numFmt w:val="lowerRoman"/>
      <w:lvlText w:val="%9."/>
      <w:lvlJc w:val="right"/>
      <w:pPr>
        <w:ind w:left="7560" w:hanging="180"/>
      </w:pPr>
      <w:rPr>
        <w:rFonts w:cs="Times New Roman"/>
      </w:rPr>
    </w:lvl>
  </w:abstractNum>
  <w:abstractNum w:abstractNumId="28" w15:restartNumberingAfterBreak="0">
    <w:nsid w:val="61C62CD4"/>
    <w:multiLevelType w:val="hybridMultilevel"/>
    <w:tmpl w:val="FFFFFFFF"/>
    <w:lvl w:ilvl="0" w:tplc="B3684EDA">
      <w:start w:val="1"/>
      <w:numFmt w:val="lowerLetter"/>
      <w:lvlText w:val="%1."/>
      <w:lvlJc w:val="left"/>
      <w:pPr>
        <w:ind w:left="2580" w:hanging="360"/>
      </w:pPr>
      <w:rPr>
        <w:rFonts w:cs="Times New Roman"/>
        <w:u w:val="none"/>
      </w:rPr>
    </w:lvl>
    <w:lvl w:ilvl="1" w:tplc="04090019" w:tentative="1">
      <w:start w:val="1"/>
      <w:numFmt w:val="lowerLetter"/>
      <w:lvlText w:val="%2."/>
      <w:lvlJc w:val="left"/>
      <w:pPr>
        <w:ind w:left="3300" w:hanging="360"/>
      </w:pPr>
      <w:rPr>
        <w:rFonts w:cs="Times New Roman"/>
      </w:rPr>
    </w:lvl>
    <w:lvl w:ilvl="2" w:tplc="0409001B" w:tentative="1">
      <w:start w:val="1"/>
      <w:numFmt w:val="lowerRoman"/>
      <w:lvlText w:val="%3."/>
      <w:lvlJc w:val="right"/>
      <w:pPr>
        <w:ind w:left="4020" w:hanging="180"/>
      </w:pPr>
      <w:rPr>
        <w:rFonts w:cs="Times New Roman"/>
      </w:rPr>
    </w:lvl>
    <w:lvl w:ilvl="3" w:tplc="0409000F" w:tentative="1">
      <w:start w:val="1"/>
      <w:numFmt w:val="decimal"/>
      <w:lvlText w:val="%4."/>
      <w:lvlJc w:val="left"/>
      <w:pPr>
        <w:ind w:left="4740" w:hanging="360"/>
      </w:pPr>
      <w:rPr>
        <w:rFonts w:cs="Times New Roman"/>
      </w:rPr>
    </w:lvl>
    <w:lvl w:ilvl="4" w:tplc="04090019" w:tentative="1">
      <w:start w:val="1"/>
      <w:numFmt w:val="lowerLetter"/>
      <w:lvlText w:val="%5."/>
      <w:lvlJc w:val="left"/>
      <w:pPr>
        <w:ind w:left="5460" w:hanging="360"/>
      </w:pPr>
      <w:rPr>
        <w:rFonts w:cs="Times New Roman"/>
      </w:rPr>
    </w:lvl>
    <w:lvl w:ilvl="5" w:tplc="0409001B" w:tentative="1">
      <w:start w:val="1"/>
      <w:numFmt w:val="lowerRoman"/>
      <w:lvlText w:val="%6."/>
      <w:lvlJc w:val="right"/>
      <w:pPr>
        <w:ind w:left="6180" w:hanging="180"/>
      </w:pPr>
      <w:rPr>
        <w:rFonts w:cs="Times New Roman"/>
      </w:rPr>
    </w:lvl>
    <w:lvl w:ilvl="6" w:tplc="0409000F" w:tentative="1">
      <w:start w:val="1"/>
      <w:numFmt w:val="decimal"/>
      <w:lvlText w:val="%7."/>
      <w:lvlJc w:val="left"/>
      <w:pPr>
        <w:ind w:left="6900" w:hanging="360"/>
      </w:pPr>
      <w:rPr>
        <w:rFonts w:cs="Times New Roman"/>
      </w:rPr>
    </w:lvl>
    <w:lvl w:ilvl="7" w:tplc="04090019" w:tentative="1">
      <w:start w:val="1"/>
      <w:numFmt w:val="lowerLetter"/>
      <w:lvlText w:val="%8."/>
      <w:lvlJc w:val="left"/>
      <w:pPr>
        <w:ind w:left="7620" w:hanging="360"/>
      </w:pPr>
      <w:rPr>
        <w:rFonts w:cs="Times New Roman"/>
      </w:rPr>
    </w:lvl>
    <w:lvl w:ilvl="8" w:tplc="0409001B" w:tentative="1">
      <w:start w:val="1"/>
      <w:numFmt w:val="lowerRoman"/>
      <w:lvlText w:val="%9."/>
      <w:lvlJc w:val="right"/>
      <w:pPr>
        <w:ind w:left="8340" w:hanging="180"/>
      </w:pPr>
      <w:rPr>
        <w:rFonts w:cs="Times New Roman"/>
      </w:rPr>
    </w:lvl>
  </w:abstractNum>
  <w:abstractNum w:abstractNumId="29" w15:restartNumberingAfterBreak="0">
    <w:nsid w:val="62812932"/>
    <w:multiLevelType w:val="hybridMultilevel"/>
    <w:tmpl w:val="FFFFFFFF"/>
    <w:lvl w:ilvl="0" w:tplc="0409000F">
      <w:start w:val="1"/>
      <w:numFmt w:val="decimal"/>
      <w:lvlText w:val="%1."/>
      <w:lvlJc w:val="left"/>
      <w:pPr>
        <w:ind w:left="1800" w:hanging="360"/>
      </w:pPr>
      <w:rPr>
        <w:rFonts w:cs="Times New Roman"/>
        <w:b/>
        <w:i w:val="0"/>
        <w:u w:val="none"/>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0" w15:restartNumberingAfterBreak="0">
    <w:nsid w:val="629B241A"/>
    <w:multiLevelType w:val="hybridMultilevel"/>
    <w:tmpl w:val="FFFFFFFF"/>
    <w:lvl w:ilvl="0" w:tplc="6D5E4052">
      <w:start w:val="1"/>
      <w:numFmt w:val="lowerLetter"/>
      <w:lvlText w:val="%1."/>
      <w:lvlJc w:val="left"/>
      <w:pPr>
        <w:ind w:left="1440" w:hanging="360"/>
      </w:pPr>
      <w:rPr>
        <w:rFonts w:cs="Times New Roman"/>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649E3C38"/>
    <w:multiLevelType w:val="hybridMultilevel"/>
    <w:tmpl w:val="8A066D58"/>
    <w:lvl w:ilvl="0" w:tplc="35CC3EF8">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67654DCC"/>
    <w:multiLevelType w:val="hybridMultilevel"/>
    <w:tmpl w:val="FFFFFFFF"/>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693027D0"/>
    <w:multiLevelType w:val="hybridMultilevel"/>
    <w:tmpl w:val="4418AAB2"/>
    <w:lvl w:ilvl="0" w:tplc="03B21DCE">
      <w:start w:val="5"/>
      <w:numFmt w:val="decimal"/>
      <w:lvlText w:val="%1."/>
      <w:lvlJc w:val="left"/>
      <w:pPr>
        <w:ind w:left="720" w:hanging="360"/>
      </w:pPr>
      <w:rPr>
        <w:rFonts w:cs="Times New Roman" w:hint="default"/>
        <w:b/>
      </w:rPr>
    </w:lvl>
    <w:lvl w:ilvl="1" w:tplc="05F8403E">
      <w:start w:val="1"/>
      <w:numFmt w:val="decimal"/>
      <w:lvlText w:val="%2."/>
      <w:lvlJc w:val="left"/>
      <w:pPr>
        <w:ind w:left="1170" w:hanging="360"/>
      </w:pPr>
      <w:rPr>
        <w:rFonts w:cs="Times New Roman" w:hint="default"/>
        <w:b/>
        <w:u w:val="none"/>
      </w:rPr>
    </w:lvl>
    <w:lvl w:ilvl="2" w:tplc="0409001B">
      <w:start w:val="1"/>
      <w:numFmt w:val="lowerRoman"/>
      <w:lvlText w:val="%3."/>
      <w:lvlJc w:val="right"/>
      <w:pPr>
        <w:ind w:left="1980" w:hanging="180"/>
      </w:pPr>
      <w:rPr>
        <w:rFonts w:cs="Times New Roman"/>
      </w:rPr>
    </w:lvl>
    <w:lvl w:ilvl="3" w:tplc="27F89A5E">
      <w:start w:val="1"/>
      <w:numFmt w:val="decimal"/>
      <w:lvlText w:val="%4."/>
      <w:lvlJc w:val="left"/>
      <w:pPr>
        <w:ind w:left="2880" w:hanging="360"/>
      </w:pPr>
      <w:rPr>
        <w:rFonts w:cs="Times New Roman"/>
        <w:u w:val="none"/>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AEC29D5"/>
    <w:multiLevelType w:val="hybridMultilevel"/>
    <w:tmpl w:val="FFFFFFFF"/>
    <w:lvl w:ilvl="0" w:tplc="0409000F">
      <w:start w:val="1"/>
      <w:numFmt w:val="decimal"/>
      <w:lvlText w:val="%1."/>
      <w:lvlJc w:val="left"/>
      <w:pPr>
        <w:ind w:left="1080" w:hanging="360"/>
      </w:pPr>
      <w:rPr>
        <w:rFonts w:cs="Times New Roman"/>
        <w:b/>
        <w:i w:val="0"/>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7569042D"/>
    <w:multiLevelType w:val="hybridMultilevel"/>
    <w:tmpl w:val="9D789E0C"/>
    <w:lvl w:ilvl="0" w:tplc="781E8FA2">
      <w:start w:val="1"/>
      <w:numFmt w:val="decimal"/>
      <w:lvlText w:val="%1."/>
      <w:lvlJc w:val="left"/>
      <w:pPr>
        <w:ind w:left="1800" w:hanging="360"/>
      </w:pPr>
      <w:rPr>
        <w:rFonts w:cs="Times New Roman"/>
        <w:b/>
        <w:i w:val="0"/>
        <w:u w:val="none"/>
      </w:rPr>
    </w:lvl>
    <w:lvl w:ilvl="1" w:tplc="D51EA0EE">
      <w:start w:val="1"/>
      <w:numFmt w:val="lowerLetter"/>
      <w:lvlText w:val="%2."/>
      <w:lvlJc w:val="left"/>
      <w:pPr>
        <w:ind w:left="2520" w:hanging="360"/>
      </w:pPr>
      <w:rPr>
        <w:rFonts w:cs="Times New Roman"/>
        <w:u w:val="none"/>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6" w15:restartNumberingAfterBreak="0">
    <w:nsid w:val="7C15792B"/>
    <w:multiLevelType w:val="hybridMultilevel"/>
    <w:tmpl w:val="89BA1C3E"/>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3176468">
    <w:abstractNumId w:val="26"/>
  </w:num>
  <w:num w:numId="2" w16cid:durableId="983966005">
    <w:abstractNumId w:val="35"/>
  </w:num>
  <w:num w:numId="3" w16cid:durableId="516038060">
    <w:abstractNumId w:val="31"/>
  </w:num>
  <w:num w:numId="4" w16cid:durableId="1941838564">
    <w:abstractNumId w:val="19"/>
  </w:num>
  <w:num w:numId="5" w16cid:durableId="1304769342">
    <w:abstractNumId w:val="10"/>
  </w:num>
  <w:num w:numId="6" w16cid:durableId="2131853062">
    <w:abstractNumId w:val="25"/>
  </w:num>
  <w:num w:numId="7" w16cid:durableId="1653945476">
    <w:abstractNumId w:val="9"/>
  </w:num>
  <w:num w:numId="8" w16cid:durableId="2044597072">
    <w:abstractNumId w:val="30"/>
  </w:num>
  <w:num w:numId="9" w16cid:durableId="458646748">
    <w:abstractNumId w:val="4"/>
  </w:num>
  <w:num w:numId="10" w16cid:durableId="214895078">
    <w:abstractNumId w:val="28"/>
  </w:num>
  <w:num w:numId="11" w16cid:durableId="1796751892">
    <w:abstractNumId w:val="17"/>
  </w:num>
  <w:num w:numId="12" w16cid:durableId="819463018">
    <w:abstractNumId w:val="5"/>
  </w:num>
  <w:num w:numId="13" w16cid:durableId="669257078">
    <w:abstractNumId w:val="14"/>
  </w:num>
  <w:num w:numId="14" w16cid:durableId="130100115">
    <w:abstractNumId w:val="3"/>
  </w:num>
  <w:num w:numId="15" w16cid:durableId="1862234487">
    <w:abstractNumId w:val="33"/>
  </w:num>
  <w:num w:numId="16" w16cid:durableId="986475826">
    <w:abstractNumId w:val="8"/>
  </w:num>
  <w:num w:numId="17" w16cid:durableId="1851292819">
    <w:abstractNumId w:val="27"/>
  </w:num>
  <w:num w:numId="18" w16cid:durableId="1946107264">
    <w:abstractNumId w:val="6"/>
  </w:num>
  <w:num w:numId="19" w16cid:durableId="136192781">
    <w:abstractNumId w:val="6"/>
  </w:num>
  <w:num w:numId="20" w16cid:durableId="1413428393">
    <w:abstractNumId w:val="11"/>
  </w:num>
  <w:num w:numId="21" w16cid:durableId="1732731436">
    <w:abstractNumId w:val="35"/>
  </w:num>
  <w:num w:numId="22" w16cid:durableId="10911175">
    <w:abstractNumId w:val="29"/>
  </w:num>
  <w:num w:numId="23" w16cid:durableId="380791585">
    <w:abstractNumId w:val="34"/>
  </w:num>
  <w:num w:numId="24" w16cid:durableId="584143633">
    <w:abstractNumId w:val="13"/>
  </w:num>
  <w:num w:numId="25" w16cid:durableId="1834644515">
    <w:abstractNumId w:val="12"/>
  </w:num>
  <w:num w:numId="26" w16cid:durableId="590116322">
    <w:abstractNumId w:val="0"/>
  </w:num>
  <w:num w:numId="27" w16cid:durableId="995185496">
    <w:abstractNumId w:val="2"/>
  </w:num>
  <w:num w:numId="28" w16cid:durableId="235436340">
    <w:abstractNumId w:val="20"/>
  </w:num>
  <w:num w:numId="29" w16cid:durableId="130906031">
    <w:abstractNumId w:val="23"/>
  </w:num>
  <w:num w:numId="30" w16cid:durableId="1243878833">
    <w:abstractNumId w:val="32"/>
  </w:num>
  <w:num w:numId="31" w16cid:durableId="1762263602">
    <w:abstractNumId w:val="24"/>
  </w:num>
  <w:num w:numId="32" w16cid:durableId="2031755538">
    <w:abstractNumId w:val="15"/>
  </w:num>
  <w:num w:numId="33" w16cid:durableId="1636720774">
    <w:abstractNumId w:val="16"/>
  </w:num>
  <w:num w:numId="34" w16cid:durableId="424500605">
    <w:abstractNumId w:val="21"/>
  </w:num>
  <w:num w:numId="35" w16cid:durableId="1298487224">
    <w:abstractNumId w:val="7"/>
  </w:num>
  <w:num w:numId="36" w16cid:durableId="1802266102">
    <w:abstractNumId w:val="18"/>
  </w:num>
  <w:num w:numId="37" w16cid:durableId="1538085878">
    <w:abstractNumId w:val="36"/>
  </w:num>
  <w:num w:numId="38" w16cid:durableId="1305625013">
    <w:abstractNumId w:val="1"/>
  </w:num>
  <w:num w:numId="39" w16cid:durableId="2028746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A3"/>
    <w:rsid w:val="0000068A"/>
    <w:rsid w:val="00007441"/>
    <w:rsid w:val="00026812"/>
    <w:rsid w:val="00027C63"/>
    <w:rsid w:val="00037107"/>
    <w:rsid w:val="000767BC"/>
    <w:rsid w:val="000947F1"/>
    <w:rsid w:val="000A6290"/>
    <w:rsid w:val="000B5AEB"/>
    <w:rsid w:val="000D0E48"/>
    <w:rsid w:val="000E331D"/>
    <w:rsid w:val="00101CF5"/>
    <w:rsid w:val="0010425D"/>
    <w:rsid w:val="0011605E"/>
    <w:rsid w:val="001353E7"/>
    <w:rsid w:val="0013690E"/>
    <w:rsid w:val="001775CA"/>
    <w:rsid w:val="001A03A3"/>
    <w:rsid w:val="001C2871"/>
    <w:rsid w:val="002011EA"/>
    <w:rsid w:val="00276059"/>
    <w:rsid w:val="002A45E5"/>
    <w:rsid w:val="002A4C1A"/>
    <w:rsid w:val="002B2E6D"/>
    <w:rsid w:val="002D7681"/>
    <w:rsid w:val="00323D8C"/>
    <w:rsid w:val="00340D69"/>
    <w:rsid w:val="00343B0C"/>
    <w:rsid w:val="003543FF"/>
    <w:rsid w:val="00362DD1"/>
    <w:rsid w:val="00376408"/>
    <w:rsid w:val="00377662"/>
    <w:rsid w:val="003B29C8"/>
    <w:rsid w:val="003D4F84"/>
    <w:rsid w:val="003D742B"/>
    <w:rsid w:val="003E05DE"/>
    <w:rsid w:val="00420E5E"/>
    <w:rsid w:val="00431AB4"/>
    <w:rsid w:val="004416A8"/>
    <w:rsid w:val="00447A5B"/>
    <w:rsid w:val="00456C05"/>
    <w:rsid w:val="00461AA0"/>
    <w:rsid w:val="00480828"/>
    <w:rsid w:val="004D23AF"/>
    <w:rsid w:val="004D727B"/>
    <w:rsid w:val="004E7856"/>
    <w:rsid w:val="004F2C9B"/>
    <w:rsid w:val="004F5047"/>
    <w:rsid w:val="00503FCA"/>
    <w:rsid w:val="0053755E"/>
    <w:rsid w:val="005534C8"/>
    <w:rsid w:val="005849C9"/>
    <w:rsid w:val="00597E33"/>
    <w:rsid w:val="005B51F0"/>
    <w:rsid w:val="005C288D"/>
    <w:rsid w:val="005E757F"/>
    <w:rsid w:val="00606673"/>
    <w:rsid w:val="00632045"/>
    <w:rsid w:val="006425CF"/>
    <w:rsid w:val="00665980"/>
    <w:rsid w:val="006671AC"/>
    <w:rsid w:val="0067229E"/>
    <w:rsid w:val="006B7BC4"/>
    <w:rsid w:val="006D0B89"/>
    <w:rsid w:val="00747E51"/>
    <w:rsid w:val="00786493"/>
    <w:rsid w:val="007C5C9E"/>
    <w:rsid w:val="007D1EBA"/>
    <w:rsid w:val="007D48E6"/>
    <w:rsid w:val="008040C8"/>
    <w:rsid w:val="0080495D"/>
    <w:rsid w:val="008320FE"/>
    <w:rsid w:val="00877590"/>
    <w:rsid w:val="008878FF"/>
    <w:rsid w:val="008B5E17"/>
    <w:rsid w:val="008F733E"/>
    <w:rsid w:val="00916EBD"/>
    <w:rsid w:val="00940741"/>
    <w:rsid w:val="009435D1"/>
    <w:rsid w:val="00974F19"/>
    <w:rsid w:val="0097591E"/>
    <w:rsid w:val="009D294D"/>
    <w:rsid w:val="009F23C4"/>
    <w:rsid w:val="00A12C76"/>
    <w:rsid w:val="00A35938"/>
    <w:rsid w:val="00A503D5"/>
    <w:rsid w:val="00A61670"/>
    <w:rsid w:val="00A65CD3"/>
    <w:rsid w:val="00AA0D4B"/>
    <w:rsid w:val="00AF0F9D"/>
    <w:rsid w:val="00B12E4D"/>
    <w:rsid w:val="00B559AA"/>
    <w:rsid w:val="00B666E1"/>
    <w:rsid w:val="00B736AF"/>
    <w:rsid w:val="00B9560A"/>
    <w:rsid w:val="00B96D27"/>
    <w:rsid w:val="00B978A4"/>
    <w:rsid w:val="00BA23C3"/>
    <w:rsid w:val="00BB0000"/>
    <w:rsid w:val="00BB6AE1"/>
    <w:rsid w:val="00BB6AF9"/>
    <w:rsid w:val="00BB7A7F"/>
    <w:rsid w:val="00BC4474"/>
    <w:rsid w:val="00BE32FD"/>
    <w:rsid w:val="00BF68F6"/>
    <w:rsid w:val="00BF7ED6"/>
    <w:rsid w:val="00C00F06"/>
    <w:rsid w:val="00C21365"/>
    <w:rsid w:val="00C3435D"/>
    <w:rsid w:val="00C51951"/>
    <w:rsid w:val="00C57B7D"/>
    <w:rsid w:val="00C63437"/>
    <w:rsid w:val="00C82373"/>
    <w:rsid w:val="00C9617E"/>
    <w:rsid w:val="00CA49E8"/>
    <w:rsid w:val="00CE0DB2"/>
    <w:rsid w:val="00D36E12"/>
    <w:rsid w:val="00D40AEA"/>
    <w:rsid w:val="00D423D3"/>
    <w:rsid w:val="00D84A84"/>
    <w:rsid w:val="00DB1691"/>
    <w:rsid w:val="00DF5358"/>
    <w:rsid w:val="00E002FB"/>
    <w:rsid w:val="00E22AC5"/>
    <w:rsid w:val="00E263C3"/>
    <w:rsid w:val="00E3527D"/>
    <w:rsid w:val="00E433A1"/>
    <w:rsid w:val="00E65232"/>
    <w:rsid w:val="00E73F99"/>
    <w:rsid w:val="00E8271C"/>
    <w:rsid w:val="00E91875"/>
    <w:rsid w:val="00E91C19"/>
    <w:rsid w:val="00E96A21"/>
    <w:rsid w:val="00EA2A71"/>
    <w:rsid w:val="00EA400A"/>
    <w:rsid w:val="00EB1882"/>
    <w:rsid w:val="00EF6B49"/>
    <w:rsid w:val="00EF700E"/>
    <w:rsid w:val="00F123B3"/>
    <w:rsid w:val="00F25569"/>
    <w:rsid w:val="00F331F6"/>
    <w:rsid w:val="00F4098F"/>
    <w:rsid w:val="00F412AD"/>
    <w:rsid w:val="00F6102C"/>
    <w:rsid w:val="00F961FD"/>
    <w:rsid w:val="00FD39E0"/>
    <w:rsid w:val="00FE5010"/>
    <w:rsid w:val="00FE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4ABE6"/>
  <w14:defaultImageDpi w14:val="0"/>
  <w15:docId w15:val="{01F3C854-D0E2-4F03-9EEF-EA29F1E9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A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A03A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A03A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A03A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A03A3"/>
    <w:pPr>
      <w:outlineLvl w:val="3"/>
    </w:pPr>
  </w:style>
  <w:style w:type="paragraph" w:styleId="Heading5">
    <w:name w:val="heading 5"/>
    <w:basedOn w:val="Normal"/>
    <w:next w:val="Normal"/>
    <w:link w:val="Heading5Char"/>
    <w:uiPriority w:val="9"/>
    <w:qFormat/>
    <w:rsid w:val="001A03A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A03A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A03A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A03A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A03A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3A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A03A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A03A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A03A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A03A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A03A3"/>
    <w:rPr>
      <w:rFonts w:ascii="Times New Roman" w:hAnsi="Times New Roman" w:cs="Times New Roman"/>
      <w:b/>
      <w:bCs/>
    </w:rPr>
  </w:style>
  <w:style w:type="character" w:customStyle="1" w:styleId="Heading7Char">
    <w:name w:val="Heading 7 Char"/>
    <w:basedOn w:val="DefaultParagraphFont"/>
    <w:link w:val="Heading7"/>
    <w:uiPriority w:val="9"/>
    <w:locked/>
    <w:rsid w:val="001A03A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A03A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A03A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A03A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A03A3"/>
    <w:pPr>
      <w:tabs>
        <w:tab w:val="left" w:pos="720"/>
      </w:tabs>
      <w:suppressAutoHyphens/>
      <w:spacing w:after="0"/>
    </w:pPr>
    <w:rPr>
      <w:rFonts w:cs="Times New Roman"/>
      <w:i/>
      <w:iCs/>
      <w:szCs w:val="24"/>
    </w:rPr>
  </w:style>
  <w:style w:type="paragraph" w:customStyle="1" w:styleId="SJITableText">
    <w:name w:val="SJI Table Text"/>
    <w:basedOn w:val="Normal"/>
    <w:qFormat/>
    <w:rsid w:val="001A03A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1A03A3"/>
    <w:pPr>
      <w:spacing w:before="220"/>
      <w:ind w:firstLine="0"/>
      <w:jc w:val="center"/>
    </w:pPr>
    <w:rPr>
      <w:rFonts w:cs="Courier New"/>
      <w:b/>
    </w:rPr>
  </w:style>
  <w:style w:type="paragraph" w:styleId="ListParagraph">
    <w:name w:val="List Paragraph"/>
    <w:basedOn w:val="Normal"/>
    <w:uiPriority w:val="34"/>
    <w:qFormat/>
    <w:rsid w:val="001A03A3"/>
    <w:pPr>
      <w:ind w:left="720"/>
    </w:pPr>
    <w:rPr>
      <w:rFonts w:cs="Times New Roman"/>
    </w:rPr>
  </w:style>
  <w:style w:type="table" w:customStyle="1" w:styleId="TableGrid1">
    <w:name w:val="Table Grid1"/>
    <w:basedOn w:val="TableNormal"/>
    <w:next w:val="TableGrid"/>
    <w:uiPriority w:val="99"/>
    <w:rsid w:val="001A03A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A03A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1A03A3"/>
    <w:pPr>
      <w:widowControl w:val="0"/>
      <w:autoSpaceDE w:val="0"/>
      <w:autoSpaceDN w:val="0"/>
      <w:adjustRightInd w:val="0"/>
      <w:ind w:left="1296" w:hanging="576"/>
    </w:pPr>
    <w:rPr>
      <w:rFonts w:cs="Times New Roman"/>
    </w:rPr>
  </w:style>
  <w:style w:type="character" w:customStyle="1" w:styleId="SJIBold">
    <w:name w:val="SJI Bold"/>
    <w:uiPriority w:val="1"/>
    <w:qFormat/>
    <w:rsid w:val="001A03A3"/>
    <w:rPr>
      <w:b/>
    </w:rPr>
  </w:style>
  <w:style w:type="paragraph" w:customStyle="1" w:styleId="SJIText">
    <w:name w:val="SJI Text"/>
    <w:basedOn w:val="Normal"/>
    <w:next w:val="Normal"/>
    <w:qFormat/>
    <w:rsid w:val="001A03A3"/>
    <w:rPr>
      <w:rFonts w:cs="Times New Roman"/>
    </w:rPr>
  </w:style>
  <w:style w:type="paragraph" w:customStyle="1" w:styleId="SJITableTitle">
    <w:name w:val="SJI Table Title"/>
    <w:basedOn w:val="Normal"/>
    <w:qFormat/>
    <w:rsid w:val="001A03A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A03A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A03A3"/>
    <w:pPr>
      <w:numPr>
        <w:numId w:val="19"/>
      </w:numPr>
    </w:pPr>
  </w:style>
  <w:style w:type="paragraph" w:customStyle="1" w:styleId="SJITableNotation">
    <w:name w:val="SJI Table Notation"/>
    <w:basedOn w:val="SJITableText"/>
    <w:qFormat/>
    <w:rsid w:val="001A03A3"/>
    <w:pPr>
      <w:spacing w:before="120" w:after="240"/>
    </w:pPr>
  </w:style>
  <w:style w:type="character" w:customStyle="1" w:styleId="SJIUnderline">
    <w:name w:val="SJI Underline"/>
    <w:uiPriority w:val="1"/>
    <w:qFormat/>
    <w:rsid w:val="001A03A3"/>
    <w:rPr>
      <w:rFonts w:ascii="Times New Roman" w:hAnsi="Times New Roman"/>
      <w:sz w:val="28"/>
      <w:u w:val="single"/>
    </w:rPr>
  </w:style>
  <w:style w:type="paragraph" w:styleId="Caption">
    <w:name w:val="caption"/>
    <w:basedOn w:val="Normal"/>
    <w:next w:val="Normal"/>
    <w:uiPriority w:val="35"/>
    <w:semiHidden/>
    <w:unhideWhenUsed/>
    <w:qFormat/>
    <w:rsid w:val="001A03A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A03A3"/>
    <w:pPr>
      <w:jc w:val="center"/>
    </w:pPr>
    <w:rPr>
      <w:rFonts w:cs="Times New Roman"/>
      <w:b/>
      <w:bCs/>
      <w:sz w:val="28"/>
      <w:szCs w:val="28"/>
    </w:rPr>
  </w:style>
  <w:style w:type="character" w:customStyle="1" w:styleId="TitleChar">
    <w:name w:val="Title Char"/>
    <w:basedOn w:val="DefaultParagraphFont"/>
    <w:link w:val="Title"/>
    <w:uiPriority w:val="10"/>
    <w:locked/>
    <w:rsid w:val="001A03A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A03A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A03A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A03A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A03A3"/>
    <w:rPr>
      <w:rFonts w:ascii="Bookman Old Style" w:hAnsi="Bookman Old Style" w:cs="Times New Roman"/>
      <w:color w:val="000000"/>
    </w:rPr>
  </w:style>
  <w:style w:type="paragraph" w:styleId="Quote">
    <w:name w:val="Quote"/>
    <w:basedOn w:val="Normal"/>
    <w:next w:val="Normal"/>
    <w:link w:val="QuoteChar"/>
    <w:uiPriority w:val="29"/>
    <w:qFormat/>
    <w:rsid w:val="001A03A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A03A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A03A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A03A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A03A3"/>
    <w:pPr>
      <w:outlineLvl w:val="9"/>
    </w:pPr>
    <w:rPr>
      <w:b w:val="0"/>
      <w:caps w:val="0"/>
      <w:sz w:val="32"/>
    </w:rPr>
  </w:style>
  <w:style w:type="paragraph" w:styleId="BalloonText">
    <w:name w:val="Balloon Text"/>
    <w:basedOn w:val="Normal"/>
    <w:link w:val="BalloonTextChar"/>
    <w:uiPriority w:val="99"/>
    <w:semiHidden/>
    <w:unhideWhenUsed/>
    <w:rsid w:val="00940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40741"/>
    <w:rPr>
      <w:rFonts w:ascii="Segoe UI" w:hAnsi="Segoe UI" w:cs="Segoe UI"/>
      <w:sz w:val="18"/>
      <w:szCs w:val="18"/>
    </w:rPr>
  </w:style>
  <w:style w:type="character" w:styleId="Strong">
    <w:name w:val="Strong"/>
    <w:basedOn w:val="DefaultParagraphFont"/>
    <w:uiPriority w:val="22"/>
    <w:qFormat/>
    <w:rsid w:val="00DF5358"/>
    <w:rPr>
      <w:rFonts w:cs="Times New Roman"/>
      <w:b/>
      <w:bCs/>
    </w:rPr>
  </w:style>
  <w:style w:type="character" w:styleId="Hyperlink">
    <w:name w:val="Hyperlink"/>
    <w:basedOn w:val="DefaultParagraphFont"/>
    <w:uiPriority w:val="99"/>
    <w:semiHidden/>
    <w:unhideWhenUsed/>
    <w:rsid w:val="00DF5358"/>
    <w:rPr>
      <w:rFonts w:cs="Times New Roman"/>
      <w:color w:val="0000FF"/>
      <w:u w:val="single"/>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438410">
      <w:marLeft w:val="0"/>
      <w:marRight w:val="0"/>
      <w:marTop w:val="0"/>
      <w:marBottom w:val="0"/>
      <w:divBdr>
        <w:top w:val="none" w:sz="0" w:space="0" w:color="auto"/>
        <w:left w:val="none" w:sz="0" w:space="0" w:color="auto"/>
        <w:bottom w:val="none" w:sz="0" w:space="0" w:color="auto"/>
        <w:right w:val="none" w:sz="0" w:space="0" w:color="auto"/>
      </w:divBdr>
      <w:divsChild>
        <w:div w:id="1111438569">
          <w:marLeft w:val="0"/>
          <w:marRight w:val="0"/>
          <w:marTop w:val="240"/>
          <w:marBottom w:val="0"/>
          <w:divBdr>
            <w:top w:val="none" w:sz="0" w:space="0" w:color="auto"/>
            <w:left w:val="none" w:sz="0" w:space="0" w:color="auto"/>
            <w:bottom w:val="none" w:sz="0" w:space="0" w:color="auto"/>
            <w:right w:val="none" w:sz="0" w:space="0" w:color="auto"/>
          </w:divBdr>
          <w:divsChild>
            <w:div w:id="1111438451">
              <w:marLeft w:val="0"/>
              <w:marRight w:val="0"/>
              <w:marTop w:val="0"/>
              <w:marBottom w:val="0"/>
              <w:divBdr>
                <w:top w:val="none" w:sz="0" w:space="0" w:color="auto"/>
                <w:left w:val="none" w:sz="0" w:space="0" w:color="auto"/>
                <w:bottom w:val="none" w:sz="0" w:space="0" w:color="auto"/>
                <w:right w:val="none" w:sz="0" w:space="0" w:color="auto"/>
              </w:divBdr>
              <w:divsChild>
                <w:div w:id="1111438411">
                  <w:marLeft w:val="0"/>
                  <w:marRight w:val="0"/>
                  <w:marTop w:val="0"/>
                  <w:marBottom w:val="0"/>
                  <w:divBdr>
                    <w:top w:val="none" w:sz="0" w:space="0" w:color="auto"/>
                    <w:left w:val="none" w:sz="0" w:space="0" w:color="auto"/>
                    <w:bottom w:val="none" w:sz="0" w:space="0" w:color="auto"/>
                    <w:right w:val="none" w:sz="0" w:space="0" w:color="auto"/>
                  </w:divBdr>
                  <w:divsChild>
                    <w:div w:id="1111438579">
                      <w:marLeft w:val="0"/>
                      <w:marRight w:val="0"/>
                      <w:marTop w:val="0"/>
                      <w:marBottom w:val="0"/>
                      <w:divBdr>
                        <w:top w:val="none" w:sz="0" w:space="0" w:color="auto"/>
                        <w:left w:val="none" w:sz="0" w:space="0" w:color="auto"/>
                        <w:bottom w:val="none" w:sz="0" w:space="0" w:color="auto"/>
                        <w:right w:val="none" w:sz="0" w:space="0" w:color="auto"/>
                      </w:divBdr>
                      <w:divsChild>
                        <w:div w:id="11114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36">
                  <w:marLeft w:val="0"/>
                  <w:marRight w:val="0"/>
                  <w:marTop w:val="0"/>
                  <w:marBottom w:val="0"/>
                  <w:divBdr>
                    <w:top w:val="none" w:sz="0" w:space="0" w:color="auto"/>
                    <w:left w:val="none" w:sz="0" w:space="0" w:color="auto"/>
                    <w:bottom w:val="none" w:sz="0" w:space="0" w:color="auto"/>
                    <w:right w:val="none" w:sz="0" w:space="0" w:color="auto"/>
                  </w:divBdr>
                  <w:divsChild>
                    <w:div w:id="1111438439">
                      <w:marLeft w:val="0"/>
                      <w:marRight w:val="0"/>
                      <w:marTop w:val="0"/>
                      <w:marBottom w:val="0"/>
                      <w:divBdr>
                        <w:top w:val="none" w:sz="0" w:space="0" w:color="auto"/>
                        <w:left w:val="none" w:sz="0" w:space="0" w:color="auto"/>
                        <w:bottom w:val="none" w:sz="0" w:space="0" w:color="auto"/>
                        <w:right w:val="none" w:sz="0" w:space="0" w:color="auto"/>
                      </w:divBdr>
                      <w:divsChild>
                        <w:div w:id="1111438420">
                          <w:marLeft w:val="0"/>
                          <w:marRight w:val="0"/>
                          <w:marTop w:val="0"/>
                          <w:marBottom w:val="0"/>
                          <w:divBdr>
                            <w:top w:val="none" w:sz="0" w:space="0" w:color="auto"/>
                            <w:left w:val="none" w:sz="0" w:space="0" w:color="auto"/>
                            <w:bottom w:val="none" w:sz="0" w:space="0" w:color="auto"/>
                            <w:right w:val="none" w:sz="0" w:space="0" w:color="auto"/>
                          </w:divBdr>
                        </w:div>
                      </w:divsChild>
                    </w:div>
                    <w:div w:id="1111438445">
                      <w:marLeft w:val="0"/>
                      <w:marRight w:val="0"/>
                      <w:marTop w:val="0"/>
                      <w:marBottom w:val="0"/>
                      <w:divBdr>
                        <w:top w:val="none" w:sz="0" w:space="0" w:color="auto"/>
                        <w:left w:val="none" w:sz="0" w:space="0" w:color="auto"/>
                        <w:bottom w:val="none" w:sz="0" w:space="0" w:color="auto"/>
                        <w:right w:val="none" w:sz="0" w:space="0" w:color="auto"/>
                      </w:divBdr>
                      <w:divsChild>
                        <w:div w:id="1111438619">
                          <w:marLeft w:val="0"/>
                          <w:marRight w:val="0"/>
                          <w:marTop w:val="0"/>
                          <w:marBottom w:val="0"/>
                          <w:divBdr>
                            <w:top w:val="none" w:sz="0" w:space="0" w:color="auto"/>
                            <w:left w:val="none" w:sz="0" w:space="0" w:color="auto"/>
                            <w:bottom w:val="none" w:sz="0" w:space="0" w:color="auto"/>
                            <w:right w:val="none" w:sz="0" w:space="0" w:color="auto"/>
                          </w:divBdr>
                          <w:divsChild>
                            <w:div w:id="11114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54">
                      <w:marLeft w:val="0"/>
                      <w:marRight w:val="0"/>
                      <w:marTop w:val="0"/>
                      <w:marBottom w:val="0"/>
                      <w:divBdr>
                        <w:top w:val="none" w:sz="0" w:space="0" w:color="auto"/>
                        <w:left w:val="none" w:sz="0" w:space="0" w:color="auto"/>
                        <w:bottom w:val="none" w:sz="0" w:space="0" w:color="auto"/>
                        <w:right w:val="none" w:sz="0" w:space="0" w:color="auto"/>
                      </w:divBdr>
                      <w:divsChild>
                        <w:div w:id="1111438608">
                          <w:marLeft w:val="0"/>
                          <w:marRight w:val="0"/>
                          <w:marTop w:val="0"/>
                          <w:marBottom w:val="0"/>
                          <w:divBdr>
                            <w:top w:val="none" w:sz="0" w:space="0" w:color="auto"/>
                            <w:left w:val="none" w:sz="0" w:space="0" w:color="auto"/>
                            <w:bottom w:val="none" w:sz="0" w:space="0" w:color="auto"/>
                            <w:right w:val="none" w:sz="0" w:space="0" w:color="auto"/>
                          </w:divBdr>
                          <w:divsChild>
                            <w:div w:id="11114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15">
                      <w:marLeft w:val="0"/>
                      <w:marRight w:val="0"/>
                      <w:marTop w:val="0"/>
                      <w:marBottom w:val="0"/>
                      <w:divBdr>
                        <w:top w:val="none" w:sz="0" w:space="0" w:color="auto"/>
                        <w:left w:val="none" w:sz="0" w:space="0" w:color="auto"/>
                        <w:bottom w:val="none" w:sz="0" w:space="0" w:color="auto"/>
                        <w:right w:val="none" w:sz="0" w:space="0" w:color="auto"/>
                      </w:divBdr>
                      <w:divsChild>
                        <w:div w:id="1111438584">
                          <w:marLeft w:val="0"/>
                          <w:marRight w:val="0"/>
                          <w:marTop w:val="0"/>
                          <w:marBottom w:val="0"/>
                          <w:divBdr>
                            <w:top w:val="none" w:sz="0" w:space="0" w:color="auto"/>
                            <w:left w:val="none" w:sz="0" w:space="0" w:color="auto"/>
                            <w:bottom w:val="none" w:sz="0" w:space="0" w:color="auto"/>
                            <w:right w:val="none" w:sz="0" w:space="0" w:color="auto"/>
                          </w:divBdr>
                          <w:divsChild>
                            <w:div w:id="1111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75">
                  <w:marLeft w:val="0"/>
                  <w:marRight w:val="0"/>
                  <w:marTop w:val="0"/>
                  <w:marBottom w:val="0"/>
                  <w:divBdr>
                    <w:top w:val="none" w:sz="0" w:space="0" w:color="auto"/>
                    <w:left w:val="none" w:sz="0" w:space="0" w:color="auto"/>
                    <w:bottom w:val="none" w:sz="0" w:space="0" w:color="auto"/>
                    <w:right w:val="none" w:sz="0" w:space="0" w:color="auto"/>
                  </w:divBdr>
                  <w:divsChild>
                    <w:div w:id="1111438620">
                      <w:marLeft w:val="0"/>
                      <w:marRight w:val="0"/>
                      <w:marTop w:val="0"/>
                      <w:marBottom w:val="0"/>
                      <w:divBdr>
                        <w:top w:val="none" w:sz="0" w:space="0" w:color="auto"/>
                        <w:left w:val="none" w:sz="0" w:space="0" w:color="auto"/>
                        <w:bottom w:val="none" w:sz="0" w:space="0" w:color="auto"/>
                        <w:right w:val="none" w:sz="0" w:space="0" w:color="auto"/>
                      </w:divBdr>
                      <w:divsChild>
                        <w:div w:id="11114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06">
                  <w:marLeft w:val="0"/>
                  <w:marRight w:val="0"/>
                  <w:marTop w:val="0"/>
                  <w:marBottom w:val="0"/>
                  <w:divBdr>
                    <w:top w:val="none" w:sz="0" w:space="0" w:color="auto"/>
                    <w:left w:val="none" w:sz="0" w:space="0" w:color="auto"/>
                    <w:bottom w:val="none" w:sz="0" w:space="0" w:color="auto"/>
                    <w:right w:val="none" w:sz="0" w:space="0" w:color="auto"/>
                  </w:divBdr>
                  <w:divsChild>
                    <w:div w:id="1111438406">
                      <w:marLeft w:val="0"/>
                      <w:marRight w:val="0"/>
                      <w:marTop w:val="0"/>
                      <w:marBottom w:val="0"/>
                      <w:divBdr>
                        <w:top w:val="none" w:sz="0" w:space="0" w:color="auto"/>
                        <w:left w:val="none" w:sz="0" w:space="0" w:color="auto"/>
                        <w:bottom w:val="none" w:sz="0" w:space="0" w:color="auto"/>
                        <w:right w:val="none" w:sz="0" w:space="0" w:color="auto"/>
                      </w:divBdr>
                      <w:divsChild>
                        <w:div w:id="1111438601">
                          <w:marLeft w:val="0"/>
                          <w:marRight w:val="0"/>
                          <w:marTop w:val="0"/>
                          <w:marBottom w:val="0"/>
                          <w:divBdr>
                            <w:top w:val="none" w:sz="0" w:space="0" w:color="auto"/>
                            <w:left w:val="none" w:sz="0" w:space="0" w:color="auto"/>
                            <w:bottom w:val="none" w:sz="0" w:space="0" w:color="auto"/>
                            <w:right w:val="none" w:sz="0" w:space="0" w:color="auto"/>
                          </w:divBdr>
                          <w:divsChild>
                            <w:div w:id="11114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24">
                      <w:marLeft w:val="0"/>
                      <w:marRight w:val="0"/>
                      <w:marTop w:val="0"/>
                      <w:marBottom w:val="0"/>
                      <w:divBdr>
                        <w:top w:val="none" w:sz="0" w:space="0" w:color="auto"/>
                        <w:left w:val="none" w:sz="0" w:space="0" w:color="auto"/>
                        <w:bottom w:val="none" w:sz="0" w:space="0" w:color="auto"/>
                        <w:right w:val="none" w:sz="0" w:space="0" w:color="auto"/>
                      </w:divBdr>
                      <w:divsChild>
                        <w:div w:id="1111438435">
                          <w:marLeft w:val="0"/>
                          <w:marRight w:val="0"/>
                          <w:marTop w:val="0"/>
                          <w:marBottom w:val="0"/>
                          <w:divBdr>
                            <w:top w:val="none" w:sz="0" w:space="0" w:color="auto"/>
                            <w:left w:val="none" w:sz="0" w:space="0" w:color="auto"/>
                            <w:bottom w:val="none" w:sz="0" w:space="0" w:color="auto"/>
                            <w:right w:val="none" w:sz="0" w:space="0" w:color="auto"/>
                          </w:divBdr>
                          <w:divsChild>
                            <w:div w:id="11114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44">
                      <w:marLeft w:val="0"/>
                      <w:marRight w:val="0"/>
                      <w:marTop w:val="0"/>
                      <w:marBottom w:val="0"/>
                      <w:divBdr>
                        <w:top w:val="none" w:sz="0" w:space="0" w:color="auto"/>
                        <w:left w:val="none" w:sz="0" w:space="0" w:color="auto"/>
                        <w:bottom w:val="none" w:sz="0" w:space="0" w:color="auto"/>
                        <w:right w:val="none" w:sz="0" w:space="0" w:color="auto"/>
                      </w:divBdr>
                      <w:divsChild>
                        <w:div w:id="1111438409">
                          <w:marLeft w:val="0"/>
                          <w:marRight w:val="0"/>
                          <w:marTop w:val="0"/>
                          <w:marBottom w:val="0"/>
                          <w:divBdr>
                            <w:top w:val="none" w:sz="0" w:space="0" w:color="auto"/>
                            <w:left w:val="none" w:sz="0" w:space="0" w:color="auto"/>
                            <w:bottom w:val="none" w:sz="0" w:space="0" w:color="auto"/>
                            <w:right w:val="none" w:sz="0" w:space="0" w:color="auto"/>
                          </w:divBdr>
                          <w:divsChild>
                            <w:div w:id="1111438588">
                              <w:marLeft w:val="0"/>
                              <w:marRight w:val="0"/>
                              <w:marTop w:val="0"/>
                              <w:marBottom w:val="0"/>
                              <w:divBdr>
                                <w:top w:val="none" w:sz="0" w:space="0" w:color="auto"/>
                                <w:left w:val="none" w:sz="0" w:space="0" w:color="auto"/>
                                <w:bottom w:val="none" w:sz="0" w:space="0" w:color="auto"/>
                                <w:right w:val="none" w:sz="0" w:space="0" w:color="auto"/>
                              </w:divBdr>
                              <w:divsChild>
                                <w:div w:id="1111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72">
                          <w:marLeft w:val="0"/>
                          <w:marRight w:val="0"/>
                          <w:marTop w:val="0"/>
                          <w:marBottom w:val="0"/>
                          <w:divBdr>
                            <w:top w:val="none" w:sz="0" w:space="0" w:color="auto"/>
                            <w:left w:val="none" w:sz="0" w:space="0" w:color="auto"/>
                            <w:bottom w:val="none" w:sz="0" w:space="0" w:color="auto"/>
                            <w:right w:val="none" w:sz="0" w:space="0" w:color="auto"/>
                          </w:divBdr>
                          <w:divsChild>
                            <w:div w:id="1111438570">
                              <w:marLeft w:val="0"/>
                              <w:marRight w:val="0"/>
                              <w:marTop w:val="0"/>
                              <w:marBottom w:val="0"/>
                              <w:divBdr>
                                <w:top w:val="none" w:sz="0" w:space="0" w:color="auto"/>
                                <w:left w:val="none" w:sz="0" w:space="0" w:color="auto"/>
                                <w:bottom w:val="none" w:sz="0" w:space="0" w:color="auto"/>
                                <w:right w:val="none" w:sz="0" w:space="0" w:color="auto"/>
                              </w:divBdr>
                              <w:divsChild>
                                <w:div w:id="11114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82">
                          <w:marLeft w:val="0"/>
                          <w:marRight w:val="0"/>
                          <w:marTop w:val="0"/>
                          <w:marBottom w:val="0"/>
                          <w:divBdr>
                            <w:top w:val="none" w:sz="0" w:space="0" w:color="auto"/>
                            <w:left w:val="none" w:sz="0" w:space="0" w:color="auto"/>
                            <w:bottom w:val="none" w:sz="0" w:space="0" w:color="auto"/>
                            <w:right w:val="none" w:sz="0" w:space="0" w:color="auto"/>
                          </w:divBdr>
                          <w:divsChild>
                            <w:div w:id="1111438431">
                              <w:marLeft w:val="0"/>
                              <w:marRight w:val="0"/>
                              <w:marTop w:val="0"/>
                              <w:marBottom w:val="0"/>
                              <w:divBdr>
                                <w:top w:val="none" w:sz="0" w:space="0" w:color="auto"/>
                                <w:left w:val="none" w:sz="0" w:space="0" w:color="auto"/>
                                <w:bottom w:val="none" w:sz="0" w:space="0" w:color="auto"/>
                                <w:right w:val="none" w:sz="0" w:space="0" w:color="auto"/>
                              </w:divBdr>
                              <w:divsChild>
                                <w:div w:id="11114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85">
                          <w:marLeft w:val="0"/>
                          <w:marRight w:val="0"/>
                          <w:marTop w:val="0"/>
                          <w:marBottom w:val="0"/>
                          <w:divBdr>
                            <w:top w:val="none" w:sz="0" w:space="0" w:color="auto"/>
                            <w:left w:val="none" w:sz="0" w:space="0" w:color="auto"/>
                            <w:bottom w:val="none" w:sz="0" w:space="0" w:color="auto"/>
                            <w:right w:val="none" w:sz="0" w:space="0" w:color="auto"/>
                          </w:divBdr>
                          <w:divsChild>
                            <w:div w:id="1111438613">
                              <w:marLeft w:val="0"/>
                              <w:marRight w:val="0"/>
                              <w:marTop w:val="0"/>
                              <w:marBottom w:val="0"/>
                              <w:divBdr>
                                <w:top w:val="none" w:sz="0" w:space="0" w:color="auto"/>
                                <w:left w:val="none" w:sz="0" w:space="0" w:color="auto"/>
                                <w:bottom w:val="none" w:sz="0" w:space="0" w:color="auto"/>
                                <w:right w:val="none" w:sz="0" w:space="0" w:color="auto"/>
                              </w:divBdr>
                              <w:divsChild>
                                <w:div w:id="11114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91">
                          <w:marLeft w:val="0"/>
                          <w:marRight w:val="0"/>
                          <w:marTop w:val="0"/>
                          <w:marBottom w:val="0"/>
                          <w:divBdr>
                            <w:top w:val="none" w:sz="0" w:space="0" w:color="auto"/>
                            <w:left w:val="none" w:sz="0" w:space="0" w:color="auto"/>
                            <w:bottom w:val="none" w:sz="0" w:space="0" w:color="auto"/>
                            <w:right w:val="none" w:sz="0" w:space="0" w:color="auto"/>
                          </w:divBdr>
                          <w:divsChild>
                            <w:div w:id="1111438578">
                              <w:marLeft w:val="0"/>
                              <w:marRight w:val="0"/>
                              <w:marTop w:val="0"/>
                              <w:marBottom w:val="0"/>
                              <w:divBdr>
                                <w:top w:val="none" w:sz="0" w:space="0" w:color="auto"/>
                                <w:left w:val="none" w:sz="0" w:space="0" w:color="auto"/>
                                <w:bottom w:val="none" w:sz="0" w:space="0" w:color="auto"/>
                                <w:right w:val="none" w:sz="0" w:space="0" w:color="auto"/>
                              </w:divBdr>
                            </w:div>
                          </w:divsChild>
                        </w:div>
                        <w:div w:id="1111438600">
                          <w:marLeft w:val="0"/>
                          <w:marRight w:val="0"/>
                          <w:marTop w:val="0"/>
                          <w:marBottom w:val="0"/>
                          <w:divBdr>
                            <w:top w:val="none" w:sz="0" w:space="0" w:color="auto"/>
                            <w:left w:val="none" w:sz="0" w:space="0" w:color="auto"/>
                            <w:bottom w:val="none" w:sz="0" w:space="0" w:color="auto"/>
                            <w:right w:val="none" w:sz="0" w:space="0" w:color="auto"/>
                          </w:divBdr>
                          <w:divsChild>
                            <w:div w:id="1111438422">
                              <w:marLeft w:val="0"/>
                              <w:marRight w:val="0"/>
                              <w:marTop w:val="0"/>
                              <w:marBottom w:val="0"/>
                              <w:divBdr>
                                <w:top w:val="none" w:sz="0" w:space="0" w:color="auto"/>
                                <w:left w:val="none" w:sz="0" w:space="0" w:color="auto"/>
                                <w:bottom w:val="none" w:sz="0" w:space="0" w:color="auto"/>
                                <w:right w:val="none" w:sz="0" w:space="0" w:color="auto"/>
                              </w:divBdr>
                              <w:divsChild>
                                <w:div w:id="11114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465">
                      <w:marLeft w:val="0"/>
                      <w:marRight w:val="0"/>
                      <w:marTop w:val="0"/>
                      <w:marBottom w:val="0"/>
                      <w:divBdr>
                        <w:top w:val="none" w:sz="0" w:space="0" w:color="auto"/>
                        <w:left w:val="none" w:sz="0" w:space="0" w:color="auto"/>
                        <w:bottom w:val="none" w:sz="0" w:space="0" w:color="auto"/>
                        <w:right w:val="none" w:sz="0" w:space="0" w:color="auto"/>
                      </w:divBdr>
                      <w:divsChild>
                        <w:div w:id="1111438625">
                          <w:marLeft w:val="0"/>
                          <w:marRight w:val="0"/>
                          <w:marTop w:val="0"/>
                          <w:marBottom w:val="0"/>
                          <w:divBdr>
                            <w:top w:val="none" w:sz="0" w:space="0" w:color="auto"/>
                            <w:left w:val="none" w:sz="0" w:space="0" w:color="auto"/>
                            <w:bottom w:val="none" w:sz="0" w:space="0" w:color="auto"/>
                            <w:right w:val="none" w:sz="0" w:space="0" w:color="auto"/>
                          </w:divBdr>
                          <w:divsChild>
                            <w:div w:id="11114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62">
                      <w:marLeft w:val="0"/>
                      <w:marRight w:val="0"/>
                      <w:marTop w:val="0"/>
                      <w:marBottom w:val="0"/>
                      <w:divBdr>
                        <w:top w:val="none" w:sz="0" w:space="0" w:color="auto"/>
                        <w:left w:val="none" w:sz="0" w:space="0" w:color="auto"/>
                        <w:bottom w:val="none" w:sz="0" w:space="0" w:color="auto"/>
                        <w:right w:val="none" w:sz="0" w:space="0" w:color="auto"/>
                      </w:divBdr>
                      <w:divsChild>
                        <w:div w:id="1111438427">
                          <w:marLeft w:val="0"/>
                          <w:marRight w:val="0"/>
                          <w:marTop w:val="0"/>
                          <w:marBottom w:val="0"/>
                          <w:divBdr>
                            <w:top w:val="none" w:sz="0" w:space="0" w:color="auto"/>
                            <w:left w:val="none" w:sz="0" w:space="0" w:color="auto"/>
                            <w:bottom w:val="none" w:sz="0" w:space="0" w:color="auto"/>
                            <w:right w:val="none" w:sz="0" w:space="0" w:color="auto"/>
                          </w:divBdr>
                          <w:divsChild>
                            <w:div w:id="1111438415">
                              <w:marLeft w:val="0"/>
                              <w:marRight w:val="0"/>
                              <w:marTop w:val="0"/>
                              <w:marBottom w:val="0"/>
                              <w:divBdr>
                                <w:top w:val="none" w:sz="0" w:space="0" w:color="auto"/>
                                <w:left w:val="none" w:sz="0" w:space="0" w:color="auto"/>
                                <w:bottom w:val="none" w:sz="0" w:space="0" w:color="auto"/>
                                <w:right w:val="none" w:sz="0" w:space="0" w:color="auto"/>
                              </w:divBdr>
                              <w:divsChild>
                                <w:div w:id="11114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42">
                          <w:marLeft w:val="0"/>
                          <w:marRight w:val="0"/>
                          <w:marTop w:val="0"/>
                          <w:marBottom w:val="0"/>
                          <w:divBdr>
                            <w:top w:val="none" w:sz="0" w:space="0" w:color="auto"/>
                            <w:left w:val="none" w:sz="0" w:space="0" w:color="auto"/>
                            <w:bottom w:val="none" w:sz="0" w:space="0" w:color="auto"/>
                            <w:right w:val="none" w:sz="0" w:space="0" w:color="auto"/>
                          </w:divBdr>
                          <w:divsChild>
                            <w:div w:id="1111438443">
                              <w:marLeft w:val="0"/>
                              <w:marRight w:val="0"/>
                              <w:marTop w:val="0"/>
                              <w:marBottom w:val="0"/>
                              <w:divBdr>
                                <w:top w:val="none" w:sz="0" w:space="0" w:color="auto"/>
                                <w:left w:val="none" w:sz="0" w:space="0" w:color="auto"/>
                                <w:bottom w:val="none" w:sz="0" w:space="0" w:color="auto"/>
                                <w:right w:val="none" w:sz="0" w:space="0" w:color="auto"/>
                              </w:divBdr>
                              <w:divsChild>
                                <w:div w:id="111143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63">
                          <w:marLeft w:val="0"/>
                          <w:marRight w:val="0"/>
                          <w:marTop w:val="0"/>
                          <w:marBottom w:val="0"/>
                          <w:divBdr>
                            <w:top w:val="none" w:sz="0" w:space="0" w:color="auto"/>
                            <w:left w:val="none" w:sz="0" w:space="0" w:color="auto"/>
                            <w:bottom w:val="none" w:sz="0" w:space="0" w:color="auto"/>
                            <w:right w:val="none" w:sz="0" w:space="0" w:color="auto"/>
                          </w:divBdr>
                          <w:divsChild>
                            <w:div w:id="1111438412">
                              <w:marLeft w:val="0"/>
                              <w:marRight w:val="0"/>
                              <w:marTop w:val="0"/>
                              <w:marBottom w:val="0"/>
                              <w:divBdr>
                                <w:top w:val="none" w:sz="0" w:space="0" w:color="auto"/>
                                <w:left w:val="none" w:sz="0" w:space="0" w:color="auto"/>
                                <w:bottom w:val="none" w:sz="0" w:space="0" w:color="auto"/>
                                <w:right w:val="none" w:sz="0" w:space="0" w:color="auto"/>
                              </w:divBdr>
                            </w:div>
                          </w:divsChild>
                        </w:div>
                        <w:div w:id="1111438564">
                          <w:marLeft w:val="0"/>
                          <w:marRight w:val="0"/>
                          <w:marTop w:val="0"/>
                          <w:marBottom w:val="0"/>
                          <w:divBdr>
                            <w:top w:val="none" w:sz="0" w:space="0" w:color="auto"/>
                            <w:left w:val="none" w:sz="0" w:space="0" w:color="auto"/>
                            <w:bottom w:val="none" w:sz="0" w:space="0" w:color="auto"/>
                            <w:right w:val="none" w:sz="0" w:space="0" w:color="auto"/>
                          </w:divBdr>
                          <w:divsChild>
                            <w:div w:id="1111438594">
                              <w:marLeft w:val="0"/>
                              <w:marRight w:val="0"/>
                              <w:marTop w:val="0"/>
                              <w:marBottom w:val="0"/>
                              <w:divBdr>
                                <w:top w:val="none" w:sz="0" w:space="0" w:color="auto"/>
                                <w:left w:val="none" w:sz="0" w:space="0" w:color="auto"/>
                                <w:bottom w:val="none" w:sz="0" w:space="0" w:color="auto"/>
                                <w:right w:val="none" w:sz="0" w:space="0" w:color="auto"/>
                              </w:divBdr>
                              <w:divsChild>
                                <w:div w:id="1111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73">
                      <w:marLeft w:val="0"/>
                      <w:marRight w:val="0"/>
                      <w:marTop w:val="0"/>
                      <w:marBottom w:val="0"/>
                      <w:divBdr>
                        <w:top w:val="none" w:sz="0" w:space="0" w:color="auto"/>
                        <w:left w:val="none" w:sz="0" w:space="0" w:color="auto"/>
                        <w:bottom w:val="none" w:sz="0" w:space="0" w:color="auto"/>
                        <w:right w:val="none" w:sz="0" w:space="0" w:color="auto"/>
                      </w:divBdr>
                      <w:divsChild>
                        <w:div w:id="1111438626">
                          <w:marLeft w:val="0"/>
                          <w:marRight w:val="0"/>
                          <w:marTop w:val="0"/>
                          <w:marBottom w:val="0"/>
                          <w:divBdr>
                            <w:top w:val="none" w:sz="0" w:space="0" w:color="auto"/>
                            <w:left w:val="none" w:sz="0" w:space="0" w:color="auto"/>
                            <w:bottom w:val="none" w:sz="0" w:space="0" w:color="auto"/>
                            <w:right w:val="none" w:sz="0" w:space="0" w:color="auto"/>
                          </w:divBdr>
                          <w:divsChild>
                            <w:div w:id="11114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90">
                      <w:marLeft w:val="0"/>
                      <w:marRight w:val="0"/>
                      <w:marTop w:val="0"/>
                      <w:marBottom w:val="0"/>
                      <w:divBdr>
                        <w:top w:val="none" w:sz="0" w:space="0" w:color="auto"/>
                        <w:left w:val="none" w:sz="0" w:space="0" w:color="auto"/>
                        <w:bottom w:val="none" w:sz="0" w:space="0" w:color="auto"/>
                        <w:right w:val="none" w:sz="0" w:space="0" w:color="auto"/>
                      </w:divBdr>
                      <w:divsChild>
                        <w:div w:id="1111438407">
                          <w:marLeft w:val="0"/>
                          <w:marRight w:val="0"/>
                          <w:marTop w:val="0"/>
                          <w:marBottom w:val="0"/>
                          <w:divBdr>
                            <w:top w:val="none" w:sz="0" w:space="0" w:color="auto"/>
                            <w:left w:val="none" w:sz="0" w:space="0" w:color="auto"/>
                            <w:bottom w:val="none" w:sz="0" w:space="0" w:color="auto"/>
                            <w:right w:val="none" w:sz="0" w:space="0" w:color="auto"/>
                          </w:divBdr>
                          <w:divsChild>
                            <w:div w:id="1111438468">
                              <w:marLeft w:val="0"/>
                              <w:marRight w:val="0"/>
                              <w:marTop w:val="0"/>
                              <w:marBottom w:val="0"/>
                              <w:divBdr>
                                <w:top w:val="none" w:sz="0" w:space="0" w:color="auto"/>
                                <w:left w:val="none" w:sz="0" w:space="0" w:color="auto"/>
                                <w:bottom w:val="none" w:sz="0" w:space="0" w:color="auto"/>
                                <w:right w:val="none" w:sz="0" w:space="0" w:color="auto"/>
                              </w:divBdr>
                              <w:divsChild>
                                <w:div w:id="11114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08">
                          <w:marLeft w:val="0"/>
                          <w:marRight w:val="0"/>
                          <w:marTop w:val="0"/>
                          <w:marBottom w:val="0"/>
                          <w:divBdr>
                            <w:top w:val="none" w:sz="0" w:space="0" w:color="auto"/>
                            <w:left w:val="none" w:sz="0" w:space="0" w:color="auto"/>
                            <w:bottom w:val="none" w:sz="0" w:space="0" w:color="auto"/>
                            <w:right w:val="none" w:sz="0" w:space="0" w:color="auto"/>
                          </w:divBdr>
                          <w:divsChild>
                            <w:div w:id="1111438429">
                              <w:marLeft w:val="0"/>
                              <w:marRight w:val="0"/>
                              <w:marTop w:val="0"/>
                              <w:marBottom w:val="0"/>
                              <w:divBdr>
                                <w:top w:val="none" w:sz="0" w:space="0" w:color="auto"/>
                                <w:left w:val="none" w:sz="0" w:space="0" w:color="auto"/>
                                <w:bottom w:val="none" w:sz="0" w:space="0" w:color="auto"/>
                                <w:right w:val="none" w:sz="0" w:space="0" w:color="auto"/>
                              </w:divBdr>
                              <w:divsChild>
                                <w:div w:id="11114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41">
                          <w:marLeft w:val="0"/>
                          <w:marRight w:val="0"/>
                          <w:marTop w:val="0"/>
                          <w:marBottom w:val="0"/>
                          <w:divBdr>
                            <w:top w:val="none" w:sz="0" w:space="0" w:color="auto"/>
                            <w:left w:val="none" w:sz="0" w:space="0" w:color="auto"/>
                            <w:bottom w:val="none" w:sz="0" w:space="0" w:color="auto"/>
                            <w:right w:val="none" w:sz="0" w:space="0" w:color="auto"/>
                          </w:divBdr>
                          <w:divsChild>
                            <w:div w:id="1111438418">
                              <w:marLeft w:val="0"/>
                              <w:marRight w:val="0"/>
                              <w:marTop w:val="0"/>
                              <w:marBottom w:val="0"/>
                              <w:divBdr>
                                <w:top w:val="none" w:sz="0" w:space="0" w:color="auto"/>
                                <w:left w:val="none" w:sz="0" w:space="0" w:color="auto"/>
                                <w:bottom w:val="none" w:sz="0" w:space="0" w:color="auto"/>
                                <w:right w:val="none" w:sz="0" w:space="0" w:color="auto"/>
                              </w:divBdr>
                              <w:divsChild>
                                <w:div w:id="11114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61">
                          <w:marLeft w:val="0"/>
                          <w:marRight w:val="0"/>
                          <w:marTop w:val="0"/>
                          <w:marBottom w:val="0"/>
                          <w:divBdr>
                            <w:top w:val="none" w:sz="0" w:space="0" w:color="auto"/>
                            <w:left w:val="none" w:sz="0" w:space="0" w:color="auto"/>
                            <w:bottom w:val="none" w:sz="0" w:space="0" w:color="auto"/>
                            <w:right w:val="none" w:sz="0" w:space="0" w:color="auto"/>
                          </w:divBdr>
                          <w:divsChild>
                            <w:div w:id="1111438447">
                              <w:marLeft w:val="0"/>
                              <w:marRight w:val="0"/>
                              <w:marTop w:val="0"/>
                              <w:marBottom w:val="0"/>
                              <w:divBdr>
                                <w:top w:val="none" w:sz="0" w:space="0" w:color="auto"/>
                                <w:left w:val="none" w:sz="0" w:space="0" w:color="auto"/>
                                <w:bottom w:val="none" w:sz="0" w:space="0" w:color="auto"/>
                                <w:right w:val="none" w:sz="0" w:space="0" w:color="auto"/>
                              </w:divBdr>
                            </w:div>
                          </w:divsChild>
                        </w:div>
                        <w:div w:id="1111438565">
                          <w:marLeft w:val="0"/>
                          <w:marRight w:val="0"/>
                          <w:marTop w:val="0"/>
                          <w:marBottom w:val="0"/>
                          <w:divBdr>
                            <w:top w:val="none" w:sz="0" w:space="0" w:color="auto"/>
                            <w:left w:val="none" w:sz="0" w:space="0" w:color="auto"/>
                            <w:bottom w:val="none" w:sz="0" w:space="0" w:color="auto"/>
                            <w:right w:val="none" w:sz="0" w:space="0" w:color="auto"/>
                          </w:divBdr>
                          <w:divsChild>
                            <w:div w:id="1111438450">
                              <w:marLeft w:val="0"/>
                              <w:marRight w:val="0"/>
                              <w:marTop w:val="0"/>
                              <w:marBottom w:val="0"/>
                              <w:divBdr>
                                <w:top w:val="none" w:sz="0" w:space="0" w:color="auto"/>
                                <w:left w:val="none" w:sz="0" w:space="0" w:color="auto"/>
                                <w:bottom w:val="none" w:sz="0" w:space="0" w:color="auto"/>
                                <w:right w:val="none" w:sz="0" w:space="0" w:color="auto"/>
                              </w:divBdr>
                              <w:divsChild>
                                <w:div w:id="11114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16">
                          <w:marLeft w:val="0"/>
                          <w:marRight w:val="0"/>
                          <w:marTop w:val="0"/>
                          <w:marBottom w:val="0"/>
                          <w:divBdr>
                            <w:top w:val="none" w:sz="0" w:space="0" w:color="auto"/>
                            <w:left w:val="none" w:sz="0" w:space="0" w:color="auto"/>
                            <w:bottom w:val="none" w:sz="0" w:space="0" w:color="auto"/>
                            <w:right w:val="none" w:sz="0" w:space="0" w:color="auto"/>
                          </w:divBdr>
                          <w:divsChild>
                            <w:div w:id="11114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96">
                      <w:marLeft w:val="0"/>
                      <w:marRight w:val="0"/>
                      <w:marTop w:val="0"/>
                      <w:marBottom w:val="0"/>
                      <w:divBdr>
                        <w:top w:val="none" w:sz="0" w:space="0" w:color="auto"/>
                        <w:left w:val="none" w:sz="0" w:space="0" w:color="auto"/>
                        <w:bottom w:val="none" w:sz="0" w:space="0" w:color="auto"/>
                        <w:right w:val="none" w:sz="0" w:space="0" w:color="auto"/>
                      </w:divBdr>
                      <w:divsChild>
                        <w:div w:id="1111438438">
                          <w:marLeft w:val="0"/>
                          <w:marRight w:val="0"/>
                          <w:marTop w:val="0"/>
                          <w:marBottom w:val="0"/>
                          <w:divBdr>
                            <w:top w:val="none" w:sz="0" w:space="0" w:color="auto"/>
                            <w:left w:val="none" w:sz="0" w:space="0" w:color="auto"/>
                            <w:bottom w:val="none" w:sz="0" w:space="0" w:color="auto"/>
                            <w:right w:val="none" w:sz="0" w:space="0" w:color="auto"/>
                          </w:divBdr>
                          <w:divsChild>
                            <w:div w:id="1111438426">
                              <w:marLeft w:val="0"/>
                              <w:marRight w:val="0"/>
                              <w:marTop w:val="0"/>
                              <w:marBottom w:val="0"/>
                              <w:divBdr>
                                <w:top w:val="none" w:sz="0" w:space="0" w:color="auto"/>
                                <w:left w:val="none" w:sz="0" w:space="0" w:color="auto"/>
                                <w:bottom w:val="none" w:sz="0" w:space="0" w:color="auto"/>
                                <w:right w:val="none" w:sz="0" w:space="0" w:color="auto"/>
                              </w:divBdr>
                              <w:divsChild>
                                <w:div w:id="1111438587">
                                  <w:marLeft w:val="0"/>
                                  <w:marRight w:val="0"/>
                                  <w:marTop w:val="0"/>
                                  <w:marBottom w:val="0"/>
                                  <w:divBdr>
                                    <w:top w:val="none" w:sz="0" w:space="0" w:color="auto"/>
                                    <w:left w:val="none" w:sz="0" w:space="0" w:color="auto"/>
                                    <w:bottom w:val="none" w:sz="0" w:space="0" w:color="auto"/>
                                    <w:right w:val="none" w:sz="0" w:space="0" w:color="auto"/>
                                  </w:divBdr>
                                </w:div>
                              </w:divsChild>
                            </w:div>
                            <w:div w:id="1111438440">
                              <w:marLeft w:val="0"/>
                              <w:marRight w:val="0"/>
                              <w:marTop w:val="0"/>
                              <w:marBottom w:val="0"/>
                              <w:divBdr>
                                <w:top w:val="none" w:sz="0" w:space="0" w:color="auto"/>
                                <w:left w:val="none" w:sz="0" w:space="0" w:color="auto"/>
                                <w:bottom w:val="none" w:sz="0" w:space="0" w:color="auto"/>
                                <w:right w:val="none" w:sz="0" w:space="0" w:color="auto"/>
                              </w:divBdr>
                              <w:divsChild>
                                <w:div w:id="1111438577">
                                  <w:marLeft w:val="0"/>
                                  <w:marRight w:val="0"/>
                                  <w:marTop w:val="0"/>
                                  <w:marBottom w:val="0"/>
                                  <w:divBdr>
                                    <w:top w:val="none" w:sz="0" w:space="0" w:color="auto"/>
                                    <w:left w:val="none" w:sz="0" w:space="0" w:color="auto"/>
                                    <w:bottom w:val="none" w:sz="0" w:space="0" w:color="auto"/>
                                    <w:right w:val="none" w:sz="0" w:space="0" w:color="auto"/>
                                  </w:divBdr>
                                  <w:divsChild>
                                    <w:div w:id="11114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48">
                              <w:marLeft w:val="0"/>
                              <w:marRight w:val="0"/>
                              <w:marTop w:val="0"/>
                              <w:marBottom w:val="0"/>
                              <w:divBdr>
                                <w:top w:val="none" w:sz="0" w:space="0" w:color="auto"/>
                                <w:left w:val="none" w:sz="0" w:space="0" w:color="auto"/>
                                <w:bottom w:val="none" w:sz="0" w:space="0" w:color="auto"/>
                                <w:right w:val="none" w:sz="0" w:space="0" w:color="auto"/>
                              </w:divBdr>
                              <w:divsChild>
                                <w:div w:id="1111438574">
                                  <w:marLeft w:val="0"/>
                                  <w:marRight w:val="0"/>
                                  <w:marTop w:val="0"/>
                                  <w:marBottom w:val="0"/>
                                  <w:divBdr>
                                    <w:top w:val="none" w:sz="0" w:space="0" w:color="auto"/>
                                    <w:left w:val="none" w:sz="0" w:space="0" w:color="auto"/>
                                    <w:bottom w:val="none" w:sz="0" w:space="0" w:color="auto"/>
                                    <w:right w:val="none" w:sz="0" w:space="0" w:color="auto"/>
                                  </w:divBdr>
                                  <w:divsChild>
                                    <w:div w:id="11114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17">
                              <w:marLeft w:val="0"/>
                              <w:marRight w:val="0"/>
                              <w:marTop w:val="0"/>
                              <w:marBottom w:val="0"/>
                              <w:divBdr>
                                <w:top w:val="none" w:sz="0" w:space="0" w:color="auto"/>
                                <w:left w:val="none" w:sz="0" w:space="0" w:color="auto"/>
                                <w:bottom w:val="none" w:sz="0" w:space="0" w:color="auto"/>
                                <w:right w:val="none" w:sz="0" w:space="0" w:color="auto"/>
                              </w:divBdr>
                              <w:divsChild>
                                <w:div w:id="1111438604">
                                  <w:marLeft w:val="0"/>
                                  <w:marRight w:val="0"/>
                                  <w:marTop w:val="0"/>
                                  <w:marBottom w:val="0"/>
                                  <w:divBdr>
                                    <w:top w:val="none" w:sz="0" w:space="0" w:color="auto"/>
                                    <w:left w:val="none" w:sz="0" w:space="0" w:color="auto"/>
                                    <w:bottom w:val="none" w:sz="0" w:space="0" w:color="auto"/>
                                    <w:right w:val="none" w:sz="0" w:space="0" w:color="auto"/>
                                  </w:divBdr>
                                  <w:divsChild>
                                    <w:div w:id="11114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61">
                          <w:marLeft w:val="0"/>
                          <w:marRight w:val="0"/>
                          <w:marTop w:val="0"/>
                          <w:marBottom w:val="0"/>
                          <w:divBdr>
                            <w:top w:val="none" w:sz="0" w:space="0" w:color="auto"/>
                            <w:left w:val="none" w:sz="0" w:space="0" w:color="auto"/>
                            <w:bottom w:val="none" w:sz="0" w:space="0" w:color="auto"/>
                            <w:right w:val="none" w:sz="0" w:space="0" w:color="auto"/>
                          </w:divBdr>
                          <w:divsChild>
                            <w:div w:id="1111438401">
                              <w:marLeft w:val="0"/>
                              <w:marRight w:val="0"/>
                              <w:marTop w:val="0"/>
                              <w:marBottom w:val="0"/>
                              <w:divBdr>
                                <w:top w:val="none" w:sz="0" w:space="0" w:color="auto"/>
                                <w:left w:val="none" w:sz="0" w:space="0" w:color="auto"/>
                                <w:bottom w:val="none" w:sz="0" w:space="0" w:color="auto"/>
                                <w:right w:val="none" w:sz="0" w:space="0" w:color="auto"/>
                              </w:divBdr>
                              <w:divsChild>
                                <w:div w:id="111143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18">
                          <w:marLeft w:val="0"/>
                          <w:marRight w:val="0"/>
                          <w:marTop w:val="0"/>
                          <w:marBottom w:val="0"/>
                          <w:divBdr>
                            <w:top w:val="none" w:sz="0" w:space="0" w:color="auto"/>
                            <w:left w:val="none" w:sz="0" w:space="0" w:color="auto"/>
                            <w:bottom w:val="none" w:sz="0" w:space="0" w:color="auto"/>
                            <w:right w:val="none" w:sz="0" w:space="0" w:color="auto"/>
                          </w:divBdr>
                          <w:divsChild>
                            <w:div w:id="11114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98">
                      <w:marLeft w:val="0"/>
                      <w:marRight w:val="0"/>
                      <w:marTop w:val="0"/>
                      <w:marBottom w:val="0"/>
                      <w:divBdr>
                        <w:top w:val="none" w:sz="0" w:space="0" w:color="auto"/>
                        <w:left w:val="none" w:sz="0" w:space="0" w:color="auto"/>
                        <w:bottom w:val="none" w:sz="0" w:space="0" w:color="auto"/>
                        <w:right w:val="none" w:sz="0" w:space="0" w:color="auto"/>
                      </w:divBdr>
                      <w:divsChild>
                        <w:div w:id="1111438568">
                          <w:marLeft w:val="0"/>
                          <w:marRight w:val="0"/>
                          <w:marTop w:val="0"/>
                          <w:marBottom w:val="0"/>
                          <w:divBdr>
                            <w:top w:val="none" w:sz="0" w:space="0" w:color="auto"/>
                            <w:left w:val="none" w:sz="0" w:space="0" w:color="auto"/>
                            <w:bottom w:val="none" w:sz="0" w:space="0" w:color="auto"/>
                            <w:right w:val="none" w:sz="0" w:space="0" w:color="auto"/>
                          </w:divBdr>
                          <w:divsChild>
                            <w:div w:id="11114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99">
                      <w:marLeft w:val="0"/>
                      <w:marRight w:val="0"/>
                      <w:marTop w:val="0"/>
                      <w:marBottom w:val="0"/>
                      <w:divBdr>
                        <w:top w:val="none" w:sz="0" w:space="0" w:color="auto"/>
                        <w:left w:val="none" w:sz="0" w:space="0" w:color="auto"/>
                        <w:bottom w:val="none" w:sz="0" w:space="0" w:color="auto"/>
                        <w:right w:val="none" w:sz="0" w:space="0" w:color="auto"/>
                      </w:divBdr>
                      <w:divsChild>
                        <w:div w:id="1111438464">
                          <w:marLeft w:val="0"/>
                          <w:marRight w:val="0"/>
                          <w:marTop w:val="0"/>
                          <w:marBottom w:val="0"/>
                          <w:divBdr>
                            <w:top w:val="none" w:sz="0" w:space="0" w:color="auto"/>
                            <w:left w:val="none" w:sz="0" w:space="0" w:color="auto"/>
                            <w:bottom w:val="none" w:sz="0" w:space="0" w:color="auto"/>
                            <w:right w:val="none" w:sz="0" w:space="0" w:color="auto"/>
                          </w:divBdr>
                          <w:divsChild>
                            <w:div w:id="1111438592">
                              <w:marLeft w:val="0"/>
                              <w:marRight w:val="0"/>
                              <w:marTop w:val="0"/>
                              <w:marBottom w:val="0"/>
                              <w:divBdr>
                                <w:top w:val="none" w:sz="0" w:space="0" w:color="auto"/>
                                <w:left w:val="none" w:sz="0" w:space="0" w:color="auto"/>
                                <w:bottom w:val="none" w:sz="0" w:space="0" w:color="auto"/>
                                <w:right w:val="none" w:sz="0" w:space="0" w:color="auto"/>
                              </w:divBdr>
                            </w:div>
                          </w:divsChild>
                        </w:div>
                        <w:div w:id="1111438567">
                          <w:marLeft w:val="0"/>
                          <w:marRight w:val="0"/>
                          <w:marTop w:val="0"/>
                          <w:marBottom w:val="0"/>
                          <w:divBdr>
                            <w:top w:val="none" w:sz="0" w:space="0" w:color="auto"/>
                            <w:left w:val="none" w:sz="0" w:space="0" w:color="auto"/>
                            <w:bottom w:val="none" w:sz="0" w:space="0" w:color="auto"/>
                            <w:right w:val="none" w:sz="0" w:space="0" w:color="auto"/>
                          </w:divBdr>
                          <w:divsChild>
                            <w:div w:id="1111438593">
                              <w:marLeft w:val="0"/>
                              <w:marRight w:val="0"/>
                              <w:marTop w:val="0"/>
                              <w:marBottom w:val="0"/>
                              <w:divBdr>
                                <w:top w:val="none" w:sz="0" w:space="0" w:color="auto"/>
                                <w:left w:val="none" w:sz="0" w:space="0" w:color="auto"/>
                                <w:bottom w:val="none" w:sz="0" w:space="0" w:color="auto"/>
                                <w:right w:val="none" w:sz="0" w:space="0" w:color="auto"/>
                              </w:divBdr>
                              <w:divsChild>
                                <w:div w:id="11114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07">
                          <w:marLeft w:val="0"/>
                          <w:marRight w:val="0"/>
                          <w:marTop w:val="0"/>
                          <w:marBottom w:val="0"/>
                          <w:divBdr>
                            <w:top w:val="none" w:sz="0" w:space="0" w:color="auto"/>
                            <w:left w:val="none" w:sz="0" w:space="0" w:color="auto"/>
                            <w:bottom w:val="none" w:sz="0" w:space="0" w:color="auto"/>
                            <w:right w:val="none" w:sz="0" w:space="0" w:color="auto"/>
                          </w:divBdr>
                          <w:divsChild>
                            <w:div w:id="1111438595">
                              <w:marLeft w:val="0"/>
                              <w:marRight w:val="0"/>
                              <w:marTop w:val="0"/>
                              <w:marBottom w:val="0"/>
                              <w:divBdr>
                                <w:top w:val="none" w:sz="0" w:space="0" w:color="auto"/>
                                <w:left w:val="none" w:sz="0" w:space="0" w:color="auto"/>
                                <w:bottom w:val="none" w:sz="0" w:space="0" w:color="auto"/>
                                <w:right w:val="none" w:sz="0" w:space="0" w:color="auto"/>
                              </w:divBdr>
                              <w:divsChild>
                                <w:div w:id="11114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603">
                      <w:marLeft w:val="0"/>
                      <w:marRight w:val="0"/>
                      <w:marTop w:val="0"/>
                      <w:marBottom w:val="0"/>
                      <w:divBdr>
                        <w:top w:val="none" w:sz="0" w:space="0" w:color="auto"/>
                        <w:left w:val="none" w:sz="0" w:space="0" w:color="auto"/>
                        <w:bottom w:val="none" w:sz="0" w:space="0" w:color="auto"/>
                        <w:right w:val="none" w:sz="0" w:space="0" w:color="auto"/>
                      </w:divBdr>
                      <w:divsChild>
                        <w:div w:id="11114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10">
                  <w:marLeft w:val="0"/>
                  <w:marRight w:val="0"/>
                  <w:marTop w:val="0"/>
                  <w:marBottom w:val="0"/>
                  <w:divBdr>
                    <w:top w:val="none" w:sz="0" w:space="0" w:color="auto"/>
                    <w:left w:val="none" w:sz="0" w:space="0" w:color="auto"/>
                    <w:bottom w:val="none" w:sz="0" w:space="0" w:color="auto"/>
                    <w:right w:val="none" w:sz="0" w:space="0" w:color="auto"/>
                  </w:divBdr>
                  <w:divsChild>
                    <w:div w:id="1111438423">
                      <w:marLeft w:val="0"/>
                      <w:marRight w:val="0"/>
                      <w:marTop w:val="0"/>
                      <w:marBottom w:val="0"/>
                      <w:divBdr>
                        <w:top w:val="none" w:sz="0" w:space="0" w:color="auto"/>
                        <w:left w:val="none" w:sz="0" w:space="0" w:color="auto"/>
                        <w:bottom w:val="none" w:sz="0" w:space="0" w:color="auto"/>
                        <w:right w:val="none" w:sz="0" w:space="0" w:color="auto"/>
                      </w:divBdr>
                      <w:divsChild>
                        <w:div w:id="11114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12">
                  <w:marLeft w:val="0"/>
                  <w:marRight w:val="0"/>
                  <w:marTop w:val="0"/>
                  <w:marBottom w:val="0"/>
                  <w:divBdr>
                    <w:top w:val="none" w:sz="0" w:space="0" w:color="auto"/>
                    <w:left w:val="none" w:sz="0" w:space="0" w:color="auto"/>
                    <w:bottom w:val="none" w:sz="0" w:space="0" w:color="auto"/>
                    <w:right w:val="none" w:sz="0" w:space="0" w:color="auto"/>
                  </w:divBdr>
                  <w:divsChild>
                    <w:div w:id="1111438413">
                      <w:marLeft w:val="0"/>
                      <w:marRight w:val="0"/>
                      <w:marTop w:val="0"/>
                      <w:marBottom w:val="0"/>
                      <w:divBdr>
                        <w:top w:val="none" w:sz="0" w:space="0" w:color="auto"/>
                        <w:left w:val="none" w:sz="0" w:space="0" w:color="auto"/>
                        <w:bottom w:val="none" w:sz="0" w:space="0" w:color="auto"/>
                        <w:right w:val="none" w:sz="0" w:space="0" w:color="auto"/>
                      </w:divBdr>
                      <w:divsChild>
                        <w:div w:id="1111438457">
                          <w:marLeft w:val="0"/>
                          <w:marRight w:val="0"/>
                          <w:marTop w:val="0"/>
                          <w:marBottom w:val="0"/>
                          <w:divBdr>
                            <w:top w:val="none" w:sz="0" w:space="0" w:color="auto"/>
                            <w:left w:val="none" w:sz="0" w:space="0" w:color="auto"/>
                            <w:bottom w:val="none" w:sz="0" w:space="0" w:color="auto"/>
                            <w:right w:val="none" w:sz="0" w:space="0" w:color="auto"/>
                          </w:divBdr>
                          <w:divsChild>
                            <w:div w:id="1111438611">
                              <w:marLeft w:val="0"/>
                              <w:marRight w:val="0"/>
                              <w:marTop w:val="0"/>
                              <w:marBottom w:val="0"/>
                              <w:divBdr>
                                <w:top w:val="none" w:sz="0" w:space="0" w:color="auto"/>
                                <w:left w:val="none" w:sz="0" w:space="0" w:color="auto"/>
                                <w:bottom w:val="none" w:sz="0" w:space="0" w:color="auto"/>
                                <w:right w:val="none" w:sz="0" w:space="0" w:color="auto"/>
                              </w:divBdr>
                              <w:divsChild>
                                <w:div w:id="11114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59">
                          <w:marLeft w:val="0"/>
                          <w:marRight w:val="0"/>
                          <w:marTop w:val="0"/>
                          <w:marBottom w:val="0"/>
                          <w:divBdr>
                            <w:top w:val="none" w:sz="0" w:space="0" w:color="auto"/>
                            <w:left w:val="none" w:sz="0" w:space="0" w:color="auto"/>
                            <w:bottom w:val="none" w:sz="0" w:space="0" w:color="auto"/>
                            <w:right w:val="none" w:sz="0" w:space="0" w:color="auto"/>
                          </w:divBdr>
                          <w:divsChild>
                            <w:div w:id="1111438402">
                              <w:marLeft w:val="0"/>
                              <w:marRight w:val="0"/>
                              <w:marTop w:val="0"/>
                              <w:marBottom w:val="0"/>
                              <w:divBdr>
                                <w:top w:val="none" w:sz="0" w:space="0" w:color="auto"/>
                                <w:left w:val="none" w:sz="0" w:space="0" w:color="auto"/>
                                <w:bottom w:val="none" w:sz="0" w:space="0" w:color="auto"/>
                                <w:right w:val="none" w:sz="0" w:space="0" w:color="auto"/>
                              </w:divBdr>
                              <w:divsChild>
                                <w:div w:id="11114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05">
                          <w:marLeft w:val="0"/>
                          <w:marRight w:val="0"/>
                          <w:marTop w:val="0"/>
                          <w:marBottom w:val="0"/>
                          <w:divBdr>
                            <w:top w:val="none" w:sz="0" w:space="0" w:color="auto"/>
                            <w:left w:val="none" w:sz="0" w:space="0" w:color="auto"/>
                            <w:bottom w:val="none" w:sz="0" w:space="0" w:color="auto"/>
                            <w:right w:val="none" w:sz="0" w:space="0" w:color="auto"/>
                          </w:divBdr>
                          <w:divsChild>
                            <w:div w:id="11114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56">
                      <w:marLeft w:val="0"/>
                      <w:marRight w:val="0"/>
                      <w:marTop w:val="0"/>
                      <w:marBottom w:val="0"/>
                      <w:divBdr>
                        <w:top w:val="none" w:sz="0" w:space="0" w:color="auto"/>
                        <w:left w:val="none" w:sz="0" w:space="0" w:color="auto"/>
                        <w:bottom w:val="none" w:sz="0" w:space="0" w:color="auto"/>
                        <w:right w:val="none" w:sz="0" w:space="0" w:color="auto"/>
                      </w:divBdr>
                      <w:divsChild>
                        <w:div w:id="1111438462">
                          <w:marLeft w:val="0"/>
                          <w:marRight w:val="0"/>
                          <w:marTop w:val="0"/>
                          <w:marBottom w:val="0"/>
                          <w:divBdr>
                            <w:top w:val="none" w:sz="0" w:space="0" w:color="auto"/>
                            <w:left w:val="none" w:sz="0" w:space="0" w:color="auto"/>
                            <w:bottom w:val="none" w:sz="0" w:space="0" w:color="auto"/>
                            <w:right w:val="none" w:sz="0" w:space="0" w:color="auto"/>
                          </w:divBdr>
                          <w:divsChild>
                            <w:div w:id="11114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86">
                      <w:marLeft w:val="0"/>
                      <w:marRight w:val="0"/>
                      <w:marTop w:val="0"/>
                      <w:marBottom w:val="0"/>
                      <w:divBdr>
                        <w:top w:val="none" w:sz="0" w:space="0" w:color="auto"/>
                        <w:left w:val="none" w:sz="0" w:space="0" w:color="auto"/>
                        <w:bottom w:val="none" w:sz="0" w:space="0" w:color="auto"/>
                        <w:right w:val="none" w:sz="0" w:space="0" w:color="auto"/>
                      </w:divBdr>
                      <w:divsChild>
                        <w:div w:id="1111438609">
                          <w:marLeft w:val="0"/>
                          <w:marRight w:val="0"/>
                          <w:marTop w:val="0"/>
                          <w:marBottom w:val="0"/>
                          <w:divBdr>
                            <w:top w:val="none" w:sz="0" w:space="0" w:color="auto"/>
                            <w:left w:val="none" w:sz="0" w:space="0" w:color="auto"/>
                            <w:bottom w:val="none" w:sz="0" w:space="0" w:color="auto"/>
                            <w:right w:val="none" w:sz="0" w:space="0" w:color="auto"/>
                          </w:divBdr>
                        </w:div>
                      </w:divsChild>
                    </w:div>
                    <w:div w:id="1111438622">
                      <w:marLeft w:val="0"/>
                      <w:marRight w:val="0"/>
                      <w:marTop w:val="0"/>
                      <w:marBottom w:val="0"/>
                      <w:divBdr>
                        <w:top w:val="none" w:sz="0" w:space="0" w:color="auto"/>
                        <w:left w:val="none" w:sz="0" w:space="0" w:color="auto"/>
                        <w:bottom w:val="none" w:sz="0" w:space="0" w:color="auto"/>
                        <w:right w:val="none" w:sz="0" w:space="0" w:color="auto"/>
                      </w:divBdr>
                      <w:divsChild>
                        <w:div w:id="1111438446">
                          <w:marLeft w:val="0"/>
                          <w:marRight w:val="0"/>
                          <w:marTop w:val="0"/>
                          <w:marBottom w:val="0"/>
                          <w:divBdr>
                            <w:top w:val="none" w:sz="0" w:space="0" w:color="auto"/>
                            <w:left w:val="none" w:sz="0" w:space="0" w:color="auto"/>
                            <w:bottom w:val="none" w:sz="0" w:space="0" w:color="auto"/>
                            <w:right w:val="none" w:sz="0" w:space="0" w:color="auto"/>
                          </w:divBdr>
                          <w:divsChild>
                            <w:div w:id="1111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438589">
          <w:marLeft w:val="0"/>
          <w:marRight w:val="0"/>
          <w:marTop w:val="0"/>
          <w:marBottom w:val="0"/>
          <w:divBdr>
            <w:top w:val="none" w:sz="0" w:space="0" w:color="auto"/>
            <w:left w:val="none" w:sz="0" w:space="0" w:color="auto"/>
            <w:bottom w:val="none" w:sz="0" w:space="0" w:color="auto"/>
            <w:right w:val="none" w:sz="0" w:space="0" w:color="auto"/>
          </w:divBdr>
        </w:div>
      </w:divsChild>
    </w:div>
    <w:div w:id="1111438505">
      <w:marLeft w:val="0"/>
      <w:marRight w:val="0"/>
      <w:marTop w:val="0"/>
      <w:marBottom w:val="0"/>
      <w:divBdr>
        <w:top w:val="none" w:sz="0" w:space="0" w:color="auto"/>
        <w:left w:val="none" w:sz="0" w:space="0" w:color="auto"/>
        <w:bottom w:val="none" w:sz="0" w:space="0" w:color="auto"/>
        <w:right w:val="none" w:sz="0" w:space="0" w:color="auto"/>
      </w:divBdr>
      <w:divsChild>
        <w:div w:id="1111438472">
          <w:marLeft w:val="0"/>
          <w:marRight w:val="0"/>
          <w:marTop w:val="0"/>
          <w:marBottom w:val="0"/>
          <w:divBdr>
            <w:top w:val="none" w:sz="0" w:space="0" w:color="auto"/>
            <w:left w:val="none" w:sz="0" w:space="0" w:color="auto"/>
            <w:bottom w:val="none" w:sz="0" w:space="0" w:color="auto"/>
            <w:right w:val="none" w:sz="0" w:space="0" w:color="auto"/>
          </w:divBdr>
          <w:divsChild>
            <w:div w:id="1111438509">
              <w:marLeft w:val="0"/>
              <w:marRight w:val="0"/>
              <w:marTop w:val="0"/>
              <w:marBottom w:val="0"/>
              <w:divBdr>
                <w:top w:val="none" w:sz="0" w:space="0" w:color="auto"/>
                <w:left w:val="none" w:sz="0" w:space="0" w:color="auto"/>
                <w:bottom w:val="none" w:sz="0" w:space="0" w:color="auto"/>
                <w:right w:val="none" w:sz="0" w:space="0" w:color="auto"/>
              </w:divBdr>
              <w:divsChild>
                <w:div w:id="11114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78">
          <w:marLeft w:val="0"/>
          <w:marRight w:val="0"/>
          <w:marTop w:val="0"/>
          <w:marBottom w:val="0"/>
          <w:divBdr>
            <w:top w:val="none" w:sz="0" w:space="0" w:color="auto"/>
            <w:left w:val="none" w:sz="0" w:space="0" w:color="auto"/>
            <w:bottom w:val="none" w:sz="0" w:space="0" w:color="auto"/>
            <w:right w:val="none" w:sz="0" w:space="0" w:color="auto"/>
          </w:divBdr>
          <w:divsChild>
            <w:div w:id="1111438489">
              <w:marLeft w:val="0"/>
              <w:marRight w:val="0"/>
              <w:marTop w:val="0"/>
              <w:marBottom w:val="0"/>
              <w:divBdr>
                <w:top w:val="none" w:sz="0" w:space="0" w:color="auto"/>
                <w:left w:val="none" w:sz="0" w:space="0" w:color="auto"/>
                <w:bottom w:val="none" w:sz="0" w:space="0" w:color="auto"/>
                <w:right w:val="none" w:sz="0" w:space="0" w:color="auto"/>
              </w:divBdr>
              <w:divsChild>
                <w:div w:id="1111438550">
                  <w:marLeft w:val="0"/>
                  <w:marRight w:val="0"/>
                  <w:marTop w:val="0"/>
                  <w:marBottom w:val="0"/>
                  <w:divBdr>
                    <w:top w:val="none" w:sz="0" w:space="0" w:color="auto"/>
                    <w:left w:val="none" w:sz="0" w:space="0" w:color="auto"/>
                    <w:bottom w:val="none" w:sz="0" w:space="0" w:color="auto"/>
                    <w:right w:val="none" w:sz="0" w:space="0" w:color="auto"/>
                  </w:divBdr>
                  <w:divsChild>
                    <w:div w:id="11114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32">
              <w:marLeft w:val="0"/>
              <w:marRight w:val="0"/>
              <w:marTop w:val="0"/>
              <w:marBottom w:val="0"/>
              <w:divBdr>
                <w:top w:val="none" w:sz="0" w:space="0" w:color="auto"/>
                <w:left w:val="none" w:sz="0" w:space="0" w:color="auto"/>
                <w:bottom w:val="none" w:sz="0" w:space="0" w:color="auto"/>
                <w:right w:val="none" w:sz="0" w:space="0" w:color="auto"/>
              </w:divBdr>
              <w:divsChild>
                <w:div w:id="1111438514">
                  <w:marLeft w:val="0"/>
                  <w:marRight w:val="0"/>
                  <w:marTop w:val="0"/>
                  <w:marBottom w:val="0"/>
                  <w:divBdr>
                    <w:top w:val="none" w:sz="0" w:space="0" w:color="auto"/>
                    <w:left w:val="none" w:sz="0" w:space="0" w:color="auto"/>
                    <w:bottom w:val="none" w:sz="0" w:space="0" w:color="auto"/>
                    <w:right w:val="none" w:sz="0" w:space="0" w:color="auto"/>
                  </w:divBdr>
                  <w:divsChild>
                    <w:div w:id="11114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36">
              <w:marLeft w:val="0"/>
              <w:marRight w:val="0"/>
              <w:marTop w:val="0"/>
              <w:marBottom w:val="0"/>
              <w:divBdr>
                <w:top w:val="none" w:sz="0" w:space="0" w:color="auto"/>
                <w:left w:val="none" w:sz="0" w:space="0" w:color="auto"/>
                <w:bottom w:val="none" w:sz="0" w:space="0" w:color="auto"/>
                <w:right w:val="none" w:sz="0" w:space="0" w:color="auto"/>
              </w:divBdr>
              <w:divsChild>
                <w:div w:id="1111438512">
                  <w:marLeft w:val="0"/>
                  <w:marRight w:val="0"/>
                  <w:marTop w:val="0"/>
                  <w:marBottom w:val="0"/>
                  <w:divBdr>
                    <w:top w:val="none" w:sz="0" w:space="0" w:color="auto"/>
                    <w:left w:val="none" w:sz="0" w:space="0" w:color="auto"/>
                    <w:bottom w:val="none" w:sz="0" w:space="0" w:color="auto"/>
                    <w:right w:val="none" w:sz="0" w:space="0" w:color="auto"/>
                  </w:divBdr>
                  <w:divsChild>
                    <w:div w:id="11114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38">
              <w:marLeft w:val="0"/>
              <w:marRight w:val="0"/>
              <w:marTop w:val="0"/>
              <w:marBottom w:val="0"/>
              <w:divBdr>
                <w:top w:val="none" w:sz="0" w:space="0" w:color="auto"/>
                <w:left w:val="none" w:sz="0" w:space="0" w:color="auto"/>
                <w:bottom w:val="none" w:sz="0" w:space="0" w:color="auto"/>
                <w:right w:val="none" w:sz="0" w:space="0" w:color="auto"/>
              </w:divBdr>
              <w:divsChild>
                <w:div w:id="11114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81">
          <w:marLeft w:val="0"/>
          <w:marRight w:val="0"/>
          <w:marTop w:val="0"/>
          <w:marBottom w:val="0"/>
          <w:divBdr>
            <w:top w:val="none" w:sz="0" w:space="0" w:color="auto"/>
            <w:left w:val="none" w:sz="0" w:space="0" w:color="auto"/>
            <w:bottom w:val="none" w:sz="0" w:space="0" w:color="auto"/>
            <w:right w:val="none" w:sz="0" w:space="0" w:color="auto"/>
          </w:divBdr>
          <w:divsChild>
            <w:div w:id="1111438547">
              <w:marLeft w:val="0"/>
              <w:marRight w:val="0"/>
              <w:marTop w:val="0"/>
              <w:marBottom w:val="0"/>
              <w:divBdr>
                <w:top w:val="none" w:sz="0" w:space="0" w:color="auto"/>
                <w:left w:val="none" w:sz="0" w:space="0" w:color="auto"/>
                <w:bottom w:val="none" w:sz="0" w:space="0" w:color="auto"/>
                <w:right w:val="none" w:sz="0" w:space="0" w:color="auto"/>
              </w:divBdr>
              <w:divsChild>
                <w:div w:id="11114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90">
          <w:marLeft w:val="0"/>
          <w:marRight w:val="0"/>
          <w:marTop w:val="0"/>
          <w:marBottom w:val="0"/>
          <w:divBdr>
            <w:top w:val="none" w:sz="0" w:space="0" w:color="auto"/>
            <w:left w:val="none" w:sz="0" w:space="0" w:color="auto"/>
            <w:bottom w:val="none" w:sz="0" w:space="0" w:color="auto"/>
            <w:right w:val="none" w:sz="0" w:space="0" w:color="auto"/>
          </w:divBdr>
          <w:divsChild>
            <w:div w:id="1111438479">
              <w:marLeft w:val="0"/>
              <w:marRight w:val="0"/>
              <w:marTop w:val="0"/>
              <w:marBottom w:val="0"/>
              <w:divBdr>
                <w:top w:val="none" w:sz="0" w:space="0" w:color="auto"/>
                <w:left w:val="none" w:sz="0" w:space="0" w:color="auto"/>
                <w:bottom w:val="none" w:sz="0" w:space="0" w:color="auto"/>
                <w:right w:val="none" w:sz="0" w:space="0" w:color="auto"/>
              </w:divBdr>
              <w:divsChild>
                <w:div w:id="1111438473">
                  <w:marLeft w:val="0"/>
                  <w:marRight w:val="0"/>
                  <w:marTop w:val="0"/>
                  <w:marBottom w:val="0"/>
                  <w:divBdr>
                    <w:top w:val="none" w:sz="0" w:space="0" w:color="auto"/>
                    <w:left w:val="none" w:sz="0" w:space="0" w:color="auto"/>
                    <w:bottom w:val="none" w:sz="0" w:space="0" w:color="auto"/>
                    <w:right w:val="none" w:sz="0" w:space="0" w:color="auto"/>
                  </w:divBdr>
                  <w:divsChild>
                    <w:div w:id="11114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35">
              <w:marLeft w:val="0"/>
              <w:marRight w:val="0"/>
              <w:marTop w:val="0"/>
              <w:marBottom w:val="0"/>
              <w:divBdr>
                <w:top w:val="none" w:sz="0" w:space="0" w:color="auto"/>
                <w:left w:val="none" w:sz="0" w:space="0" w:color="auto"/>
                <w:bottom w:val="none" w:sz="0" w:space="0" w:color="auto"/>
                <w:right w:val="none" w:sz="0" w:space="0" w:color="auto"/>
              </w:divBdr>
              <w:divsChild>
                <w:div w:id="1111438516">
                  <w:marLeft w:val="0"/>
                  <w:marRight w:val="0"/>
                  <w:marTop w:val="0"/>
                  <w:marBottom w:val="0"/>
                  <w:divBdr>
                    <w:top w:val="none" w:sz="0" w:space="0" w:color="auto"/>
                    <w:left w:val="none" w:sz="0" w:space="0" w:color="auto"/>
                    <w:bottom w:val="none" w:sz="0" w:space="0" w:color="auto"/>
                    <w:right w:val="none" w:sz="0" w:space="0" w:color="auto"/>
                  </w:divBdr>
                  <w:divsChild>
                    <w:div w:id="111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42">
              <w:marLeft w:val="0"/>
              <w:marRight w:val="0"/>
              <w:marTop w:val="0"/>
              <w:marBottom w:val="0"/>
              <w:divBdr>
                <w:top w:val="none" w:sz="0" w:space="0" w:color="auto"/>
                <w:left w:val="none" w:sz="0" w:space="0" w:color="auto"/>
                <w:bottom w:val="none" w:sz="0" w:space="0" w:color="auto"/>
                <w:right w:val="none" w:sz="0" w:space="0" w:color="auto"/>
              </w:divBdr>
              <w:divsChild>
                <w:div w:id="11114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93">
          <w:marLeft w:val="0"/>
          <w:marRight w:val="0"/>
          <w:marTop w:val="0"/>
          <w:marBottom w:val="0"/>
          <w:divBdr>
            <w:top w:val="none" w:sz="0" w:space="0" w:color="auto"/>
            <w:left w:val="none" w:sz="0" w:space="0" w:color="auto"/>
            <w:bottom w:val="none" w:sz="0" w:space="0" w:color="auto"/>
            <w:right w:val="none" w:sz="0" w:space="0" w:color="auto"/>
          </w:divBdr>
          <w:divsChild>
            <w:div w:id="1111438487">
              <w:marLeft w:val="0"/>
              <w:marRight w:val="0"/>
              <w:marTop w:val="0"/>
              <w:marBottom w:val="0"/>
              <w:divBdr>
                <w:top w:val="none" w:sz="0" w:space="0" w:color="auto"/>
                <w:left w:val="none" w:sz="0" w:space="0" w:color="auto"/>
                <w:bottom w:val="none" w:sz="0" w:space="0" w:color="auto"/>
                <w:right w:val="none" w:sz="0" w:space="0" w:color="auto"/>
              </w:divBdr>
              <w:divsChild>
                <w:div w:id="1111438533">
                  <w:marLeft w:val="0"/>
                  <w:marRight w:val="0"/>
                  <w:marTop w:val="0"/>
                  <w:marBottom w:val="0"/>
                  <w:divBdr>
                    <w:top w:val="none" w:sz="0" w:space="0" w:color="auto"/>
                    <w:left w:val="none" w:sz="0" w:space="0" w:color="auto"/>
                    <w:bottom w:val="none" w:sz="0" w:space="0" w:color="auto"/>
                    <w:right w:val="none" w:sz="0" w:space="0" w:color="auto"/>
                  </w:divBdr>
                  <w:divsChild>
                    <w:div w:id="11114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02">
              <w:marLeft w:val="0"/>
              <w:marRight w:val="0"/>
              <w:marTop w:val="0"/>
              <w:marBottom w:val="0"/>
              <w:divBdr>
                <w:top w:val="none" w:sz="0" w:space="0" w:color="auto"/>
                <w:left w:val="none" w:sz="0" w:space="0" w:color="auto"/>
                <w:bottom w:val="none" w:sz="0" w:space="0" w:color="auto"/>
                <w:right w:val="none" w:sz="0" w:space="0" w:color="auto"/>
              </w:divBdr>
              <w:divsChild>
                <w:div w:id="1111438515">
                  <w:marLeft w:val="0"/>
                  <w:marRight w:val="0"/>
                  <w:marTop w:val="0"/>
                  <w:marBottom w:val="0"/>
                  <w:divBdr>
                    <w:top w:val="none" w:sz="0" w:space="0" w:color="auto"/>
                    <w:left w:val="none" w:sz="0" w:space="0" w:color="auto"/>
                    <w:bottom w:val="none" w:sz="0" w:space="0" w:color="auto"/>
                    <w:right w:val="none" w:sz="0" w:space="0" w:color="auto"/>
                  </w:divBdr>
                </w:div>
              </w:divsChild>
            </w:div>
            <w:div w:id="1111438534">
              <w:marLeft w:val="0"/>
              <w:marRight w:val="0"/>
              <w:marTop w:val="0"/>
              <w:marBottom w:val="0"/>
              <w:divBdr>
                <w:top w:val="none" w:sz="0" w:space="0" w:color="auto"/>
                <w:left w:val="none" w:sz="0" w:space="0" w:color="auto"/>
                <w:bottom w:val="none" w:sz="0" w:space="0" w:color="auto"/>
                <w:right w:val="none" w:sz="0" w:space="0" w:color="auto"/>
              </w:divBdr>
              <w:divsChild>
                <w:div w:id="1111438486">
                  <w:marLeft w:val="0"/>
                  <w:marRight w:val="0"/>
                  <w:marTop w:val="0"/>
                  <w:marBottom w:val="0"/>
                  <w:divBdr>
                    <w:top w:val="none" w:sz="0" w:space="0" w:color="auto"/>
                    <w:left w:val="none" w:sz="0" w:space="0" w:color="auto"/>
                    <w:bottom w:val="none" w:sz="0" w:space="0" w:color="auto"/>
                    <w:right w:val="none" w:sz="0" w:space="0" w:color="auto"/>
                  </w:divBdr>
                  <w:divsChild>
                    <w:div w:id="1111438470">
                      <w:marLeft w:val="0"/>
                      <w:marRight w:val="0"/>
                      <w:marTop w:val="0"/>
                      <w:marBottom w:val="0"/>
                      <w:divBdr>
                        <w:top w:val="none" w:sz="0" w:space="0" w:color="auto"/>
                        <w:left w:val="none" w:sz="0" w:space="0" w:color="auto"/>
                        <w:bottom w:val="none" w:sz="0" w:space="0" w:color="auto"/>
                        <w:right w:val="none" w:sz="0" w:space="0" w:color="auto"/>
                      </w:divBdr>
                    </w:div>
                  </w:divsChild>
                </w:div>
                <w:div w:id="1111438517">
                  <w:marLeft w:val="0"/>
                  <w:marRight w:val="0"/>
                  <w:marTop w:val="0"/>
                  <w:marBottom w:val="0"/>
                  <w:divBdr>
                    <w:top w:val="none" w:sz="0" w:space="0" w:color="auto"/>
                    <w:left w:val="none" w:sz="0" w:space="0" w:color="auto"/>
                    <w:bottom w:val="none" w:sz="0" w:space="0" w:color="auto"/>
                    <w:right w:val="none" w:sz="0" w:space="0" w:color="auto"/>
                  </w:divBdr>
                  <w:divsChild>
                    <w:div w:id="1111438498">
                      <w:marLeft w:val="0"/>
                      <w:marRight w:val="0"/>
                      <w:marTop w:val="0"/>
                      <w:marBottom w:val="0"/>
                      <w:divBdr>
                        <w:top w:val="none" w:sz="0" w:space="0" w:color="auto"/>
                        <w:left w:val="none" w:sz="0" w:space="0" w:color="auto"/>
                        <w:bottom w:val="none" w:sz="0" w:space="0" w:color="auto"/>
                        <w:right w:val="none" w:sz="0" w:space="0" w:color="auto"/>
                      </w:divBdr>
                      <w:divsChild>
                        <w:div w:id="11114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22">
                  <w:marLeft w:val="0"/>
                  <w:marRight w:val="0"/>
                  <w:marTop w:val="0"/>
                  <w:marBottom w:val="0"/>
                  <w:divBdr>
                    <w:top w:val="none" w:sz="0" w:space="0" w:color="auto"/>
                    <w:left w:val="none" w:sz="0" w:space="0" w:color="auto"/>
                    <w:bottom w:val="none" w:sz="0" w:space="0" w:color="auto"/>
                    <w:right w:val="none" w:sz="0" w:space="0" w:color="auto"/>
                  </w:divBdr>
                  <w:divsChild>
                    <w:div w:id="1111438551">
                      <w:marLeft w:val="0"/>
                      <w:marRight w:val="0"/>
                      <w:marTop w:val="0"/>
                      <w:marBottom w:val="0"/>
                      <w:divBdr>
                        <w:top w:val="none" w:sz="0" w:space="0" w:color="auto"/>
                        <w:left w:val="none" w:sz="0" w:space="0" w:color="auto"/>
                        <w:bottom w:val="none" w:sz="0" w:space="0" w:color="auto"/>
                        <w:right w:val="none" w:sz="0" w:space="0" w:color="auto"/>
                      </w:divBdr>
                      <w:divsChild>
                        <w:div w:id="11114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56">
                  <w:marLeft w:val="0"/>
                  <w:marRight w:val="0"/>
                  <w:marTop w:val="0"/>
                  <w:marBottom w:val="0"/>
                  <w:divBdr>
                    <w:top w:val="none" w:sz="0" w:space="0" w:color="auto"/>
                    <w:left w:val="none" w:sz="0" w:space="0" w:color="auto"/>
                    <w:bottom w:val="none" w:sz="0" w:space="0" w:color="auto"/>
                    <w:right w:val="none" w:sz="0" w:space="0" w:color="auto"/>
                  </w:divBdr>
                  <w:divsChild>
                    <w:div w:id="1111438482">
                      <w:marLeft w:val="0"/>
                      <w:marRight w:val="0"/>
                      <w:marTop w:val="0"/>
                      <w:marBottom w:val="0"/>
                      <w:divBdr>
                        <w:top w:val="none" w:sz="0" w:space="0" w:color="auto"/>
                        <w:left w:val="none" w:sz="0" w:space="0" w:color="auto"/>
                        <w:bottom w:val="none" w:sz="0" w:space="0" w:color="auto"/>
                        <w:right w:val="none" w:sz="0" w:space="0" w:color="auto"/>
                      </w:divBdr>
                      <w:divsChild>
                        <w:div w:id="11114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8511">
          <w:marLeft w:val="0"/>
          <w:marRight w:val="0"/>
          <w:marTop w:val="0"/>
          <w:marBottom w:val="0"/>
          <w:divBdr>
            <w:top w:val="none" w:sz="0" w:space="0" w:color="auto"/>
            <w:left w:val="none" w:sz="0" w:space="0" w:color="auto"/>
            <w:bottom w:val="none" w:sz="0" w:space="0" w:color="auto"/>
            <w:right w:val="none" w:sz="0" w:space="0" w:color="auto"/>
          </w:divBdr>
          <w:divsChild>
            <w:div w:id="1111438488">
              <w:marLeft w:val="0"/>
              <w:marRight w:val="0"/>
              <w:marTop w:val="0"/>
              <w:marBottom w:val="0"/>
              <w:divBdr>
                <w:top w:val="none" w:sz="0" w:space="0" w:color="auto"/>
                <w:left w:val="none" w:sz="0" w:space="0" w:color="auto"/>
                <w:bottom w:val="none" w:sz="0" w:space="0" w:color="auto"/>
                <w:right w:val="none" w:sz="0" w:space="0" w:color="auto"/>
              </w:divBdr>
              <w:divsChild>
                <w:div w:id="1111438507">
                  <w:marLeft w:val="0"/>
                  <w:marRight w:val="0"/>
                  <w:marTop w:val="0"/>
                  <w:marBottom w:val="0"/>
                  <w:divBdr>
                    <w:top w:val="none" w:sz="0" w:space="0" w:color="auto"/>
                    <w:left w:val="none" w:sz="0" w:space="0" w:color="auto"/>
                    <w:bottom w:val="none" w:sz="0" w:space="0" w:color="auto"/>
                    <w:right w:val="none" w:sz="0" w:space="0" w:color="auto"/>
                  </w:divBdr>
                </w:div>
              </w:divsChild>
            </w:div>
            <w:div w:id="1111438494">
              <w:marLeft w:val="0"/>
              <w:marRight w:val="0"/>
              <w:marTop w:val="0"/>
              <w:marBottom w:val="0"/>
              <w:divBdr>
                <w:top w:val="none" w:sz="0" w:space="0" w:color="auto"/>
                <w:left w:val="none" w:sz="0" w:space="0" w:color="auto"/>
                <w:bottom w:val="none" w:sz="0" w:space="0" w:color="auto"/>
                <w:right w:val="none" w:sz="0" w:space="0" w:color="auto"/>
              </w:divBdr>
              <w:divsChild>
                <w:div w:id="1111438529">
                  <w:marLeft w:val="0"/>
                  <w:marRight w:val="0"/>
                  <w:marTop w:val="0"/>
                  <w:marBottom w:val="0"/>
                  <w:divBdr>
                    <w:top w:val="none" w:sz="0" w:space="0" w:color="auto"/>
                    <w:left w:val="none" w:sz="0" w:space="0" w:color="auto"/>
                    <w:bottom w:val="none" w:sz="0" w:space="0" w:color="auto"/>
                    <w:right w:val="none" w:sz="0" w:space="0" w:color="auto"/>
                  </w:divBdr>
                  <w:divsChild>
                    <w:div w:id="11114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497">
              <w:marLeft w:val="0"/>
              <w:marRight w:val="0"/>
              <w:marTop w:val="0"/>
              <w:marBottom w:val="0"/>
              <w:divBdr>
                <w:top w:val="none" w:sz="0" w:space="0" w:color="auto"/>
                <w:left w:val="none" w:sz="0" w:space="0" w:color="auto"/>
                <w:bottom w:val="none" w:sz="0" w:space="0" w:color="auto"/>
                <w:right w:val="none" w:sz="0" w:space="0" w:color="auto"/>
              </w:divBdr>
              <w:divsChild>
                <w:div w:id="1111438471">
                  <w:marLeft w:val="0"/>
                  <w:marRight w:val="0"/>
                  <w:marTop w:val="0"/>
                  <w:marBottom w:val="0"/>
                  <w:divBdr>
                    <w:top w:val="none" w:sz="0" w:space="0" w:color="auto"/>
                    <w:left w:val="none" w:sz="0" w:space="0" w:color="auto"/>
                    <w:bottom w:val="none" w:sz="0" w:space="0" w:color="auto"/>
                    <w:right w:val="none" w:sz="0" w:space="0" w:color="auto"/>
                  </w:divBdr>
                  <w:divsChild>
                    <w:div w:id="11114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39">
              <w:marLeft w:val="0"/>
              <w:marRight w:val="0"/>
              <w:marTop w:val="0"/>
              <w:marBottom w:val="0"/>
              <w:divBdr>
                <w:top w:val="none" w:sz="0" w:space="0" w:color="auto"/>
                <w:left w:val="none" w:sz="0" w:space="0" w:color="auto"/>
                <w:bottom w:val="none" w:sz="0" w:space="0" w:color="auto"/>
                <w:right w:val="none" w:sz="0" w:space="0" w:color="auto"/>
              </w:divBdr>
              <w:divsChild>
                <w:div w:id="1111438543">
                  <w:marLeft w:val="0"/>
                  <w:marRight w:val="0"/>
                  <w:marTop w:val="0"/>
                  <w:marBottom w:val="0"/>
                  <w:divBdr>
                    <w:top w:val="none" w:sz="0" w:space="0" w:color="auto"/>
                    <w:left w:val="none" w:sz="0" w:space="0" w:color="auto"/>
                    <w:bottom w:val="none" w:sz="0" w:space="0" w:color="auto"/>
                    <w:right w:val="none" w:sz="0" w:space="0" w:color="auto"/>
                  </w:divBdr>
                  <w:divsChild>
                    <w:div w:id="1111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48">
              <w:marLeft w:val="0"/>
              <w:marRight w:val="0"/>
              <w:marTop w:val="0"/>
              <w:marBottom w:val="0"/>
              <w:divBdr>
                <w:top w:val="none" w:sz="0" w:space="0" w:color="auto"/>
                <w:left w:val="none" w:sz="0" w:space="0" w:color="auto"/>
                <w:bottom w:val="none" w:sz="0" w:space="0" w:color="auto"/>
                <w:right w:val="none" w:sz="0" w:space="0" w:color="auto"/>
              </w:divBdr>
              <w:divsChild>
                <w:div w:id="1111438526">
                  <w:marLeft w:val="0"/>
                  <w:marRight w:val="0"/>
                  <w:marTop w:val="0"/>
                  <w:marBottom w:val="0"/>
                  <w:divBdr>
                    <w:top w:val="none" w:sz="0" w:space="0" w:color="auto"/>
                    <w:left w:val="none" w:sz="0" w:space="0" w:color="auto"/>
                    <w:bottom w:val="none" w:sz="0" w:space="0" w:color="auto"/>
                    <w:right w:val="none" w:sz="0" w:space="0" w:color="auto"/>
                  </w:divBdr>
                  <w:divsChild>
                    <w:div w:id="11114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57">
              <w:marLeft w:val="0"/>
              <w:marRight w:val="0"/>
              <w:marTop w:val="0"/>
              <w:marBottom w:val="0"/>
              <w:divBdr>
                <w:top w:val="none" w:sz="0" w:space="0" w:color="auto"/>
                <w:left w:val="none" w:sz="0" w:space="0" w:color="auto"/>
                <w:bottom w:val="none" w:sz="0" w:space="0" w:color="auto"/>
                <w:right w:val="none" w:sz="0" w:space="0" w:color="auto"/>
              </w:divBdr>
              <w:divsChild>
                <w:div w:id="1111438474">
                  <w:marLeft w:val="0"/>
                  <w:marRight w:val="0"/>
                  <w:marTop w:val="0"/>
                  <w:marBottom w:val="0"/>
                  <w:divBdr>
                    <w:top w:val="none" w:sz="0" w:space="0" w:color="auto"/>
                    <w:left w:val="none" w:sz="0" w:space="0" w:color="auto"/>
                    <w:bottom w:val="none" w:sz="0" w:space="0" w:color="auto"/>
                    <w:right w:val="none" w:sz="0" w:space="0" w:color="auto"/>
                  </w:divBdr>
                  <w:divsChild>
                    <w:div w:id="11114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18">
          <w:marLeft w:val="0"/>
          <w:marRight w:val="0"/>
          <w:marTop w:val="0"/>
          <w:marBottom w:val="0"/>
          <w:divBdr>
            <w:top w:val="none" w:sz="0" w:space="0" w:color="auto"/>
            <w:left w:val="none" w:sz="0" w:space="0" w:color="auto"/>
            <w:bottom w:val="none" w:sz="0" w:space="0" w:color="auto"/>
            <w:right w:val="none" w:sz="0" w:space="0" w:color="auto"/>
          </w:divBdr>
          <w:divsChild>
            <w:div w:id="1111438476">
              <w:marLeft w:val="0"/>
              <w:marRight w:val="0"/>
              <w:marTop w:val="0"/>
              <w:marBottom w:val="0"/>
              <w:divBdr>
                <w:top w:val="none" w:sz="0" w:space="0" w:color="auto"/>
                <w:left w:val="none" w:sz="0" w:space="0" w:color="auto"/>
                <w:bottom w:val="none" w:sz="0" w:space="0" w:color="auto"/>
                <w:right w:val="none" w:sz="0" w:space="0" w:color="auto"/>
              </w:divBdr>
              <w:divsChild>
                <w:div w:id="11114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37">
          <w:marLeft w:val="0"/>
          <w:marRight w:val="0"/>
          <w:marTop w:val="0"/>
          <w:marBottom w:val="0"/>
          <w:divBdr>
            <w:top w:val="none" w:sz="0" w:space="0" w:color="auto"/>
            <w:left w:val="none" w:sz="0" w:space="0" w:color="auto"/>
            <w:bottom w:val="none" w:sz="0" w:space="0" w:color="auto"/>
            <w:right w:val="none" w:sz="0" w:space="0" w:color="auto"/>
          </w:divBdr>
          <w:divsChild>
            <w:div w:id="1111438552">
              <w:marLeft w:val="0"/>
              <w:marRight w:val="0"/>
              <w:marTop w:val="0"/>
              <w:marBottom w:val="0"/>
              <w:divBdr>
                <w:top w:val="none" w:sz="0" w:space="0" w:color="auto"/>
                <w:left w:val="none" w:sz="0" w:space="0" w:color="auto"/>
                <w:bottom w:val="none" w:sz="0" w:space="0" w:color="auto"/>
                <w:right w:val="none" w:sz="0" w:space="0" w:color="auto"/>
              </w:divBdr>
              <w:divsChild>
                <w:div w:id="1111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45">
          <w:marLeft w:val="0"/>
          <w:marRight w:val="0"/>
          <w:marTop w:val="0"/>
          <w:marBottom w:val="0"/>
          <w:divBdr>
            <w:top w:val="none" w:sz="0" w:space="0" w:color="auto"/>
            <w:left w:val="none" w:sz="0" w:space="0" w:color="auto"/>
            <w:bottom w:val="none" w:sz="0" w:space="0" w:color="auto"/>
            <w:right w:val="none" w:sz="0" w:space="0" w:color="auto"/>
          </w:divBdr>
          <w:divsChild>
            <w:div w:id="1111438485">
              <w:marLeft w:val="0"/>
              <w:marRight w:val="0"/>
              <w:marTop w:val="0"/>
              <w:marBottom w:val="0"/>
              <w:divBdr>
                <w:top w:val="none" w:sz="0" w:space="0" w:color="auto"/>
                <w:left w:val="none" w:sz="0" w:space="0" w:color="auto"/>
                <w:bottom w:val="none" w:sz="0" w:space="0" w:color="auto"/>
                <w:right w:val="none" w:sz="0" w:space="0" w:color="auto"/>
              </w:divBdr>
              <w:divsChild>
                <w:div w:id="1111438541">
                  <w:marLeft w:val="0"/>
                  <w:marRight w:val="0"/>
                  <w:marTop w:val="0"/>
                  <w:marBottom w:val="0"/>
                  <w:divBdr>
                    <w:top w:val="none" w:sz="0" w:space="0" w:color="auto"/>
                    <w:left w:val="none" w:sz="0" w:space="0" w:color="auto"/>
                    <w:bottom w:val="none" w:sz="0" w:space="0" w:color="auto"/>
                    <w:right w:val="none" w:sz="0" w:space="0" w:color="auto"/>
                  </w:divBdr>
                </w:div>
              </w:divsChild>
            </w:div>
            <w:div w:id="1111438504">
              <w:marLeft w:val="0"/>
              <w:marRight w:val="0"/>
              <w:marTop w:val="0"/>
              <w:marBottom w:val="0"/>
              <w:divBdr>
                <w:top w:val="none" w:sz="0" w:space="0" w:color="auto"/>
                <w:left w:val="none" w:sz="0" w:space="0" w:color="auto"/>
                <w:bottom w:val="none" w:sz="0" w:space="0" w:color="auto"/>
                <w:right w:val="none" w:sz="0" w:space="0" w:color="auto"/>
              </w:divBdr>
              <w:divsChild>
                <w:div w:id="1111438554">
                  <w:marLeft w:val="0"/>
                  <w:marRight w:val="0"/>
                  <w:marTop w:val="0"/>
                  <w:marBottom w:val="0"/>
                  <w:divBdr>
                    <w:top w:val="none" w:sz="0" w:space="0" w:color="auto"/>
                    <w:left w:val="none" w:sz="0" w:space="0" w:color="auto"/>
                    <w:bottom w:val="none" w:sz="0" w:space="0" w:color="auto"/>
                    <w:right w:val="none" w:sz="0" w:space="0" w:color="auto"/>
                  </w:divBdr>
                  <w:divsChild>
                    <w:div w:id="11114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08">
              <w:marLeft w:val="0"/>
              <w:marRight w:val="0"/>
              <w:marTop w:val="0"/>
              <w:marBottom w:val="0"/>
              <w:divBdr>
                <w:top w:val="none" w:sz="0" w:space="0" w:color="auto"/>
                <w:left w:val="none" w:sz="0" w:space="0" w:color="auto"/>
                <w:bottom w:val="none" w:sz="0" w:space="0" w:color="auto"/>
                <w:right w:val="none" w:sz="0" w:space="0" w:color="auto"/>
              </w:divBdr>
              <w:divsChild>
                <w:div w:id="1111438496">
                  <w:marLeft w:val="0"/>
                  <w:marRight w:val="0"/>
                  <w:marTop w:val="0"/>
                  <w:marBottom w:val="0"/>
                  <w:divBdr>
                    <w:top w:val="none" w:sz="0" w:space="0" w:color="auto"/>
                    <w:left w:val="none" w:sz="0" w:space="0" w:color="auto"/>
                    <w:bottom w:val="none" w:sz="0" w:space="0" w:color="auto"/>
                    <w:right w:val="none" w:sz="0" w:space="0" w:color="auto"/>
                  </w:divBdr>
                  <w:divsChild>
                    <w:div w:id="11114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13">
              <w:marLeft w:val="0"/>
              <w:marRight w:val="0"/>
              <w:marTop w:val="0"/>
              <w:marBottom w:val="0"/>
              <w:divBdr>
                <w:top w:val="none" w:sz="0" w:space="0" w:color="auto"/>
                <w:left w:val="none" w:sz="0" w:space="0" w:color="auto"/>
                <w:bottom w:val="none" w:sz="0" w:space="0" w:color="auto"/>
                <w:right w:val="none" w:sz="0" w:space="0" w:color="auto"/>
              </w:divBdr>
              <w:divsChild>
                <w:div w:id="1111438495">
                  <w:marLeft w:val="0"/>
                  <w:marRight w:val="0"/>
                  <w:marTop w:val="0"/>
                  <w:marBottom w:val="0"/>
                  <w:divBdr>
                    <w:top w:val="none" w:sz="0" w:space="0" w:color="auto"/>
                    <w:left w:val="none" w:sz="0" w:space="0" w:color="auto"/>
                    <w:bottom w:val="none" w:sz="0" w:space="0" w:color="auto"/>
                    <w:right w:val="none" w:sz="0" w:space="0" w:color="auto"/>
                  </w:divBdr>
                  <w:divsChild>
                    <w:div w:id="11114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525">
              <w:marLeft w:val="0"/>
              <w:marRight w:val="0"/>
              <w:marTop w:val="0"/>
              <w:marBottom w:val="0"/>
              <w:divBdr>
                <w:top w:val="none" w:sz="0" w:space="0" w:color="auto"/>
                <w:left w:val="none" w:sz="0" w:space="0" w:color="auto"/>
                <w:bottom w:val="none" w:sz="0" w:space="0" w:color="auto"/>
                <w:right w:val="none" w:sz="0" w:space="0" w:color="auto"/>
              </w:divBdr>
              <w:divsChild>
                <w:div w:id="1111438521">
                  <w:marLeft w:val="0"/>
                  <w:marRight w:val="0"/>
                  <w:marTop w:val="0"/>
                  <w:marBottom w:val="0"/>
                  <w:divBdr>
                    <w:top w:val="none" w:sz="0" w:space="0" w:color="auto"/>
                    <w:left w:val="none" w:sz="0" w:space="0" w:color="auto"/>
                    <w:bottom w:val="none" w:sz="0" w:space="0" w:color="auto"/>
                    <w:right w:val="none" w:sz="0" w:space="0" w:color="auto"/>
                  </w:divBdr>
                </w:div>
              </w:divsChild>
            </w:div>
            <w:div w:id="1111438549">
              <w:marLeft w:val="0"/>
              <w:marRight w:val="0"/>
              <w:marTop w:val="0"/>
              <w:marBottom w:val="0"/>
              <w:divBdr>
                <w:top w:val="none" w:sz="0" w:space="0" w:color="auto"/>
                <w:left w:val="none" w:sz="0" w:space="0" w:color="auto"/>
                <w:bottom w:val="none" w:sz="0" w:space="0" w:color="auto"/>
                <w:right w:val="none" w:sz="0" w:space="0" w:color="auto"/>
              </w:divBdr>
              <w:divsChild>
                <w:div w:id="1111438500">
                  <w:marLeft w:val="0"/>
                  <w:marRight w:val="0"/>
                  <w:marTop w:val="0"/>
                  <w:marBottom w:val="0"/>
                  <w:divBdr>
                    <w:top w:val="none" w:sz="0" w:space="0" w:color="auto"/>
                    <w:left w:val="none" w:sz="0" w:space="0" w:color="auto"/>
                    <w:bottom w:val="none" w:sz="0" w:space="0" w:color="auto"/>
                    <w:right w:val="none" w:sz="0" w:space="0" w:color="auto"/>
                  </w:divBdr>
                  <w:divsChild>
                    <w:div w:id="11114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60">
          <w:marLeft w:val="0"/>
          <w:marRight w:val="0"/>
          <w:marTop w:val="0"/>
          <w:marBottom w:val="0"/>
          <w:divBdr>
            <w:top w:val="none" w:sz="0" w:space="0" w:color="auto"/>
            <w:left w:val="none" w:sz="0" w:space="0" w:color="auto"/>
            <w:bottom w:val="none" w:sz="0" w:space="0" w:color="auto"/>
            <w:right w:val="none" w:sz="0" w:space="0" w:color="auto"/>
          </w:divBdr>
          <w:divsChild>
            <w:div w:id="1111438483">
              <w:marLeft w:val="0"/>
              <w:marRight w:val="0"/>
              <w:marTop w:val="0"/>
              <w:marBottom w:val="0"/>
              <w:divBdr>
                <w:top w:val="none" w:sz="0" w:space="0" w:color="auto"/>
                <w:left w:val="none" w:sz="0" w:space="0" w:color="auto"/>
                <w:bottom w:val="none" w:sz="0" w:space="0" w:color="auto"/>
                <w:right w:val="none" w:sz="0" w:space="0" w:color="auto"/>
              </w:divBdr>
              <w:divsChild>
                <w:div w:id="11114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530">
      <w:marLeft w:val="0"/>
      <w:marRight w:val="0"/>
      <w:marTop w:val="0"/>
      <w:marBottom w:val="0"/>
      <w:divBdr>
        <w:top w:val="none" w:sz="0" w:space="0" w:color="auto"/>
        <w:left w:val="none" w:sz="0" w:space="0" w:color="auto"/>
        <w:bottom w:val="none" w:sz="0" w:space="0" w:color="auto"/>
        <w:right w:val="none" w:sz="0" w:space="0" w:color="auto"/>
      </w:divBdr>
    </w:div>
    <w:div w:id="1111438540">
      <w:marLeft w:val="0"/>
      <w:marRight w:val="0"/>
      <w:marTop w:val="0"/>
      <w:marBottom w:val="0"/>
      <w:divBdr>
        <w:top w:val="none" w:sz="0" w:space="0" w:color="auto"/>
        <w:left w:val="none" w:sz="0" w:space="0" w:color="auto"/>
        <w:bottom w:val="none" w:sz="0" w:space="0" w:color="auto"/>
        <w:right w:val="none" w:sz="0" w:space="0" w:color="auto"/>
      </w:divBdr>
    </w:div>
    <w:div w:id="1111438711">
      <w:marLeft w:val="0"/>
      <w:marRight w:val="0"/>
      <w:marTop w:val="0"/>
      <w:marBottom w:val="0"/>
      <w:divBdr>
        <w:top w:val="none" w:sz="0" w:space="0" w:color="auto"/>
        <w:left w:val="none" w:sz="0" w:space="0" w:color="auto"/>
        <w:bottom w:val="none" w:sz="0" w:space="0" w:color="auto"/>
        <w:right w:val="none" w:sz="0" w:space="0" w:color="auto"/>
      </w:divBdr>
      <w:divsChild>
        <w:div w:id="1111438643">
          <w:marLeft w:val="0"/>
          <w:marRight w:val="0"/>
          <w:marTop w:val="240"/>
          <w:marBottom w:val="0"/>
          <w:divBdr>
            <w:top w:val="none" w:sz="0" w:space="0" w:color="auto"/>
            <w:left w:val="none" w:sz="0" w:space="0" w:color="auto"/>
            <w:bottom w:val="none" w:sz="0" w:space="0" w:color="auto"/>
            <w:right w:val="none" w:sz="0" w:space="0" w:color="auto"/>
          </w:divBdr>
          <w:divsChild>
            <w:div w:id="1111438656">
              <w:marLeft w:val="0"/>
              <w:marRight w:val="0"/>
              <w:marTop w:val="0"/>
              <w:marBottom w:val="0"/>
              <w:divBdr>
                <w:top w:val="none" w:sz="0" w:space="0" w:color="auto"/>
                <w:left w:val="none" w:sz="0" w:space="0" w:color="auto"/>
                <w:bottom w:val="none" w:sz="0" w:space="0" w:color="auto"/>
                <w:right w:val="none" w:sz="0" w:space="0" w:color="auto"/>
              </w:divBdr>
              <w:divsChild>
                <w:div w:id="1111438628">
                  <w:marLeft w:val="0"/>
                  <w:marRight w:val="0"/>
                  <w:marTop w:val="0"/>
                  <w:marBottom w:val="0"/>
                  <w:divBdr>
                    <w:top w:val="none" w:sz="0" w:space="0" w:color="auto"/>
                    <w:left w:val="none" w:sz="0" w:space="0" w:color="auto"/>
                    <w:bottom w:val="none" w:sz="0" w:space="0" w:color="auto"/>
                    <w:right w:val="none" w:sz="0" w:space="0" w:color="auto"/>
                  </w:divBdr>
                  <w:divsChild>
                    <w:div w:id="1111438636">
                      <w:marLeft w:val="0"/>
                      <w:marRight w:val="0"/>
                      <w:marTop w:val="0"/>
                      <w:marBottom w:val="0"/>
                      <w:divBdr>
                        <w:top w:val="none" w:sz="0" w:space="0" w:color="auto"/>
                        <w:left w:val="none" w:sz="0" w:space="0" w:color="auto"/>
                        <w:bottom w:val="none" w:sz="0" w:space="0" w:color="auto"/>
                        <w:right w:val="none" w:sz="0" w:space="0" w:color="auto"/>
                      </w:divBdr>
                      <w:divsChild>
                        <w:div w:id="1111438641">
                          <w:marLeft w:val="0"/>
                          <w:marRight w:val="0"/>
                          <w:marTop w:val="0"/>
                          <w:marBottom w:val="0"/>
                          <w:divBdr>
                            <w:top w:val="none" w:sz="0" w:space="0" w:color="auto"/>
                            <w:left w:val="none" w:sz="0" w:space="0" w:color="auto"/>
                            <w:bottom w:val="none" w:sz="0" w:space="0" w:color="auto"/>
                            <w:right w:val="none" w:sz="0" w:space="0" w:color="auto"/>
                          </w:divBdr>
                          <w:divsChild>
                            <w:div w:id="11114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66">
                      <w:marLeft w:val="0"/>
                      <w:marRight w:val="0"/>
                      <w:marTop w:val="0"/>
                      <w:marBottom w:val="0"/>
                      <w:divBdr>
                        <w:top w:val="none" w:sz="0" w:space="0" w:color="auto"/>
                        <w:left w:val="none" w:sz="0" w:space="0" w:color="auto"/>
                        <w:bottom w:val="none" w:sz="0" w:space="0" w:color="auto"/>
                        <w:right w:val="none" w:sz="0" w:space="0" w:color="auto"/>
                      </w:divBdr>
                      <w:divsChild>
                        <w:div w:id="1111438399">
                          <w:marLeft w:val="0"/>
                          <w:marRight w:val="0"/>
                          <w:marTop w:val="0"/>
                          <w:marBottom w:val="0"/>
                          <w:divBdr>
                            <w:top w:val="none" w:sz="0" w:space="0" w:color="auto"/>
                            <w:left w:val="none" w:sz="0" w:space="0" w:color="auto"/>
                            <w:bottom w:val="none" w:sz="0" w:space="0" w:color="auto"/>
                            <w:right w:val="none" w:sz="0" w:space="0" w:color="auto"/>
                          </w:divBdr>
                          <w:divsChild>
                            <w:div w:id="11114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85">
                      <w:marLeft w:val="0"/>
                      <w:marRight w:val="0"/>
                      <w:marTop w:val="0"/>
                      <w:marBottom w:val="0"/>
                      <w:divBdr>
                        <w:top w:val="none" w:sz="0" w:space="0" w:color="auto"/>
                        <w:left w:val="none" w:sz="0" w:space="0" w:color="auto"/>
                        <w:bottom w:val="none" w:sz="0" w:space="0" w:color="auto"/>
                        <w:right w:val="none" w:sz="0" w:space="0" w:color="auto"/>
                      </w:divBdr>
                      <w:divsChild>
                        <w:div w:id="1111438670">
                          <w:marLeft w:val="0"/>
                          <w:marRight w:val="0"/>
                          <w:marTop w:val="0"/>
                          <w:marBottom w:val="0"/>
                          <w:divBdr>
                            <w:top w:val="none" w:sz="0" w:space="0" w:color="auto"/>
                            <w:left w:val="none" w:sz="0" w:space="0" w:color="auto"/>
                            <w:bottom w:val="none" w:sz="0" w:space="0" w:color="auto"/>
                            <w:right w:val="none" w:sz="0" w:space="0" w:color="auto"/>
                          </w:divBdr>
                        </w:div>
                      </w:divsChild>
                    </w:div>
                    <w:div w:id="1111438718">
                      <w:marLeft w:val="0"/>
                      <w:marRight w:val="0"/>
                      <w:marTop w:val="0"/>
                      <w:marBottom w:val="0"/>
                      <w:divBdr>
                        <w:top w:val="none" w:sz="0" w:space="0" w:color="auto"/>
                        <w:left w:val="none" w:sz="0" w:space="0" w:color="auto"/>
                        <w:bottom w:val="none" w:sz="0" w:space="0" w:color="auto"/>
                        <w:right w:val="none" w:sz="0" w:space="0" w:color="auto"/>
                      </w:divBdr>
                      <w:divsChild>
                        <w:div w:id="1111438669">
                          <w:marLeft w:val="0"/>
                          <w:marRight w:val="0"/>
                          <w:marTop w:val="0"/>
                          <w:marBottom w:val="0"/>
                          <w:divBdr>
                            <w:top w:val="none" w:sz="0" w:space="0" w:color="auto"/>
                            <w:left w:val="none" w:sz="0" w:space="0" w:color="auto"/>
                            <w:bottom w:val="none" w:sz="0" w:space="0" w:color="auto"/>
                            <w:right w:val="none" w:sz="0" w:space="0" w:color="auto"/>
                          </w:divBdr>
                          <w:divsChild>
                            <w:div w:id="11114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633">
                  <w:marLeft w:val="0"/>
                  <w:marRight w:val="0"/>
                  <w:marTop w:val="0"/>
                  <w:marBottom w:val="0"/>
                  <w:divBdr>
                    <w:top w:val="none" w:sz="0" w:space="0" w:color="auto"/>
                    <w:left w:val="none" w:sz="0" w:space="0" w:color="auto"/>
                    <w:bottom w:val="none" w:sz="0" w:space="0" w:color="auto"/>
                    <w:right w:val="none" w:sz="0" w:space="0" w:color="auto"/>
                  </w:divBdr>
                  <w:divsChild>
                    <w:div w:id="1111438678">
                      <w:marLeft w:val="0"/>
                      <w:marRight w:val="0"/>
                      <w:marTop w:val="0"/>
                      <w:marBottom w:val="0"/>
                      <w:divBdr>
                        <w:top w:val="none" w:sz="0" w:space="0" w:color="auto"/>
                        <w:left w:val="none" w:sz="0" w:space="0" w:color="auto"/>
                        <w:bottom w:val="none" w:sz="0" w:space="0" w:color="auto"/>
                        <w:right w:val="none" w:sz="0" w:space="0" w:color="auto"/>
                      </w:divBdr>
                      <w:divsChild>
                        <w:div w:id="11114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47">
                  <w:marLeft w:val="0"/>
                  <w:marRight w:val="0"/>
                  <w:marTop w:val="0"/>
                  <w:marBottom w:val="0"/>
                  <w:divBdr>
                    <w:top w:val="none" w:sz="0" w:space="0" w:color="auto"/>
                    <w:left w:val="none" w:sz="0" w:space="0" w:color="auto"/>
                    <w:bottom w:val="none" w:sz="0" w:space="0" w:color="auto"/>
                    <w:right w:val="none" w:sz="0" w:space="0" w:color="auto"/>
                  </w:divBdr>
                  <w:divsChild>
                    <w:div w:id="1111438731">
                      <w:marLeft w:val="0"/>
                      <w:marRight w:val="0"/>
                      <w:marTop w:val="0"/>
                      <w:marBottom w:val="0"/>
                      <w:divBdr>
                        <w:top w:val="none" w:sz="0" w:space="0" w:color="auto"/>
                        <w:left w:val="none" w:sz="0" w:space="0" w:color="auto"/>
                        <w:bottom w:val="none" w:sz="0" w:space="0" w:color="auto"/>
                        <w:right w:val="none" w:sz="0" w:space="0" w:color="auto"/>
                      </w:divBdr>
                      <w:divsChild>
                        <w:div w:id="11114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49">
                  <w:marLeft w:val="0"/>
                  <w:marRight w:val="0"/>
                  <w:marTop w:val="0"/>
                  <w:marBottom w:val="0"/>
                  <w:divBdr>
                    <w:top w:val="none" w:sz="0" w:space="0" w:color="auto"/>
                    <w:left w:val="none" w:sz="0" w:space="0" w:color="auto"/>
                    <w:bottom w:val="none" w:sz="0" w:space="0" w:color="auto"/>
                    <w:right w:val="none" w:sz="0" w:space="0" w:color="auto"/>
                  </w:divBdr>
                  <w:divsChild>
                    <w:div w:id="1111438673">
                      <w:marLeft w:val="0"/>
                      <w:marRight w:val="0"/>
                      <w:marTop w:val="0"/>
                      <w:marBottom w:val="0"/>
                      <w:divBdr>
                        <w:top w:val="none" w:sz="0" w:space="0" w:color="auto"/>
                        <w:left w:val="none" w:sz="0" w:space="0" w:color="auto"/>
                        <w:bottom w:val="none" w:sz="0" w:space="0" w:color="auto"/>
                        <w:right w:val="none" w:sz="0" w:space="0" w:color="auto"/>
                      </w:divBdr>
                      <w:divsChild>
                        <w:div w:id="1111438681">
                          <w:marLeft w:val="0"/>
                          <w:marRight w:val="0"/>
                          <w:marTop w:val="0"/>
                          <w:marBottom w:val="0"/>
                          <w:divBdr>
                            <w:top w:val="none" w:sz="0" w:space="0" w:color="auto"/>
                            <w:left w:val="none" w:sz="0" w:space="0" w:color="auto"/>
                            <w:bottom w:val="none" w:sz="0" w:space="0" w:color="auto"/>
                            <w:right w:val="none" w:sz="0" w:space="0" w:color="auto"/>
                          </w:divBdr>
                        </w:div>
                      </w:divsChild>
                    </w:div>
                    <w:div w:id="1111438682">
                      <w:marLeft w:val="0"/>
                      <w:marRight w:val="0"/>
                      <w:marTop w:val="0"/>
                      <w:marBottom w:val="0"/>
                      <w:divBdr>
                        <w:top w:val="none" w:sz="0" w:space="0" w:color="auto"/>
                        <w:left w:val="none" w:sz="0" w:space="0" w:color="auto"/>
                        <w:bottom w:val="none" w:sz="0" w:space="0" w:color="auto"/>
                        <w:right w:val="none" w:sz="0" w:space="0" w:color="auto"/>
                      </w:divBdr>
                      <w:divsChild>
                        <w:div w:id="1111438397">
                          <w:marLeft w:val="0"/>
                          <w:marRight w:val="0"/>
                          <w:marTop w:val="0"/>
                          <w:marBottom w:val="0"/>
                          <w:divBdr>
                            <w:top w:val="none" w:sz="0" w:space="0" w:color="auto"/>
                            <w:left w:val="none" w:sz="0" w:space="0" w:color="auto"/>
                            <w:bottom w:val="none" w:sz="0" w:space="0" w:color="auto"/>
                            <w:right w:val="none" w:sz="0" w:space="0" w:color="auto"/>
                          </w:divBdr>
                          <w:divsChild>
                            <w:div w:id="11114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22">
                      <w:marLeft w:val="0"/>
                      <w:marRight w:val="0"/>
                      <w:marTop w:val="0"/>
                      <w:marBottom w:val="0"/>
                      <w:divBdr>
                        <w:top w:val="none" w:sz="0" w:space="0" w:color="auto"/>
                        <w:left w:val="none" w:sz="0" w:space="0" w:color="auto"/>
                        <w:bottom w:val="none" w:sz="0" w:space="0" w:color="auto"/>
                        <w:right w:val="none" w:sz="0" w:space="0" w:color="auto"/>
                      </w:divBdr>
                      <w:divsChild>
                        <w:div w:id="1111438646">
                          <w:marLeft w:val="0"/>
                          <w:marRight w:val="0"/>
                          <w:marTop w:val="0"/>
                          <w:marBottom w:val="0"/>
                          <w:divBdr>
                            <w:top w:val="none" w:sz="0" w:space="0" w:color="auto"/>
                            <w:left w:val="none" w:sz="0" w:space="0" w:color="auto"/>
                            <w:bottom w:val="none" w:sz="0" w:space="0" w:color="auto"/>
                            <w:right w:val="none" w:sz="0" w:space="0" w:color="auto"/>
                          </w:divBdr>
                          <w:divsChild>
                            <w:div w:id="11114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657">
                  <w:marLeft w:val="0"/>
                  <w:marRight w:val="0"/>
                  <w:marTop w:val="0"/>
                  <w:marBottom w:val="0"/>
                  <w:divBdr>
                    <w:top w:val="none" w:sz="0" w:space="0" w:color="auto"/>
                    <w:left w:val="none" w:sz="0" w:space="0" w:color="auto"/>
                    <w:bottom w:val="none" w:sz="0" w:space="0" w:color="auto"/>
                    <w:right w:val="none" w:sz="0" w:space="0" w:color="auto"/>
                  </w:divBdr>
                  <w:divsChild>
                    <w:div w:id="1111438727">
                      <w:marLeft w:val="0"/>
                      <w:marRight w:val="0"/>
                      <w:marTop w:val="0"/>
                      <w:marBottom w:val="0"/>
                      <w:divBdr>
                        <w:top w:val="none" w:sz="0" w:space="0" w:color="auto"/>
                        <w:left w:val="none" w:sz="0" w:space="0" w:color="auto"/>
                        <w:bottom w:val="none" w:sz="0" w:space="0" w:color="auto"/>
                        <w:right w:val="none" w:sz="0" w:space="0" w:color="auto"/>
                      </w:divBdr>
                      <w:divsChild>
                        <w:div w:id="11114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60">
                  <w:marLeft w:val="0"/>
                  <w:marRight w:val="0"/>
                  <w:marTop w:val="0"/>
                  <w:marBottom w:val="0"/>
                  <w:divBdr>
                    <w:top w:val="none" w:sz="0" w:space="0" w:color="auto"/>
                    <w:left w:val="none" w:sz="0" w:space="0" w:color="auto"/>
                    <w:bottom w:val="none" w:sz="0" w:space="0" w:color="auto"/>
                    <w:right w:val="none" w:sz="0" w:space="0" w:color="auto"/>
                  </w:divBdr>
                  <w:divsChild>
                    <w:div w:id="1111438676">
                      <w:marLeft w:val="0"/>
                      <w:marRight w:val="0"/>
                      <w:marTop w:val="0"/>
                      <w:marBottom w:val="0"/>
                      <w:divBdr>
                        <w:top w:val="none" w:sz="0" w:space="0" w:color="auto"/>
                        <w:left w:val="none" w:sz="0" w:space="0" w:color="auto"/>
                        <w:bottom w:val="none" w:sz="0" w:space="0" w:color="auto"/>
                        <w:right w:val="none" w:sz="0" w:space="0" w:color="auto"/>
                      </w:divBdr>
                      <w:divsChild>
                        <w:div w:id="1111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67">
                  <w:marLeft w:val="0"/>
                  <w:marRight w:val="0"/>
                  <w:marTop w:val="0"/>
                  <w:marBottom w:val="0"/>
                  <w:divBdr>
                    <w:top w:val="none" w:sz="0" w:space="0" w:color="auto"/>
                    <w:left w:val="none" w:sz="0" w:space="0" w:color="auto"/>
                    <w:bottom w:val="none" w:sz="0" w:space="0" w:color="auto"/>
                    <w:right w:val="none" w:sz="0" w:space="0" w:color="auto"/>
                  </w:divBdr>
                  <w:divsChild>
                    <w:div w:id="1111438719">
                      <w:marLeft w:val="0"/>
                      <w:marRight w:val="0"/>
                      <w:marTop w:val="0"/>
                      <w:marBottom w:val="0"/>
                      <w:divBdr>
                        <w:top w:val="none" w:sz="0" w:space="0" w:color="auto"/>
                        <w:left w:val="none" w:sz="0" w:space="0" w:color="auto"/>
                        <w:bottom w:val="none" w:sz="0" w:space="0" w:color="auto"/>
                        <w:right w:val="none" w:sz="0" w:space="0" w:color="auto"/>
                      </w:divBdr>
                    </w:div>
                  </w:divsChild>
                </w:div>
                <w:div w:id="1111438668">
                  <w:marLeft w:val="0"/>
                  <w:marRight w:val="0"/>
                  <w:marTop w:val="0"/>
                  <w:marBottom w:val="0"/>
                  <w:divBdr>
                    <w:top w:val="none" w:sz="0" w:space="0" w:color="auto"/>
                    <w:left w:val="none" w:sz="0" w:space="0" w:color="auto"/>
                    <w:bottom w:val="none" w:sz="0" w:space="0" w:color="auto"/>
                    <w:right w:val="none" w:sz="0" w:space="0" w:color="auto"/>
                  </w:divBdr>
                  <w:divsChild>
                    <w:div w:id="1111438716">
                      <w:marLeft w:val="0"/>
                      <w:marRight w:val="0"/>
                      <w:marTop w:val="0"/>
                      <w:marBottom w:val="0"/>
                      <w:divBdr>
                        <w:top w:val="none" w:sz="0" w:space="0" w:color="auto"/>
                        <w:left w:val="none" w:sz="0" w:space="0" w:color="auto"/>
                        <w:bottom w:val="none" w:sz="0" w:space="0" w:color="auto"/>
                        <w:right w:val="none" w:sz="0" w:space="0" w:color="auto"/>
                      </w:divBdr>
                      <w:divsChild>
                        <w:div w:id="11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71">
                  <w:marLeft w:val="0"/>
                  <w:marRight w:val="0"/>
                  <w:marTop w:val="0"/>
                  <w:marBottom w:val="0"/>
                  <w:divBdr>
                    <w:top w:val="none" w:sz="0" w:space="0" w:color="auto"/>
                    <w:left w:val="none" w:sz="0" w:space="0" w:color="auto"/>
                    <w:bottom w:val="none" w:sz="0" w:space="0" w:color="auto"/>
                    <w:right w:val="none" w:sz="0" w:space="0" w:color="auto"/>
                  </w:divBdr>
                  <w:divsChild>
                    <w:div w:id="1111438694">
                      <w:marLeft w:val="0"/>
                      <w:marRight w:val="0"/>
                      <w:marTop w:val="0"/>
                      <w:marBottom w:val="0"/>
                      <w:divBdr>
                        <w:top w:val="none" w:sz="0" w:space="0" w:color="auto"/>
                        <w:left w:val="none" w:sz="0" w:space="0" w:color="auto"/>
                        <w:bottom w:val="none" w:sz="0" w:space="0" w:color="auto"/>
                        <w:right w:val="none" w:sz="0" w:space="0" w:color="auto"/>
                      </w:divBdr>
                      <w:divsChild>
                        <w:div w:id="11114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77">
                  <w:marLeft w:val="0"/>
                  <w:marRight w:val="0"/>
                  <w:marTop w:val="0"/>
                  <w:marBottom w:val="0"/>
                  <w:divBdr>
                    <w:top w:val="none" w:sz="0" w:space="0" w:color="auto"/>
                    <w:left w:val="none" w:sz="0" w:space="0" w:color="auto"/>
                    <w:bottom w:val="none" w:sz="0" w:space="0" w:color="auto"/>
                    <w:right w:val="none" w:sz="0" w:space="0" w:color="auto"/>
                  </w:divBdr>
                  <w:divsChild>
                    <w:div w:id="1111438642">
                      <w:marLeft w:val="0"/>
                      <w:marRight w:val="0"/>
                      <w:marTop w:val="0"/>
                      <w:marBottom w:val="0"/>
                      <w:divBdr>
                        <w:top w:val="none" w:sz="0" w:space="0" w:color="auto"/>
                        <w:left w:val="none" w:sz="0" w:space="0" w:color="auto"/>
                        <w:bottom w:val="none" w:sz="0" w:space="0" w:color="auto"/>
                        <w:right w:val="none" w:sz="0" w:space="0" w:color="auto"/>
                      </w:divBdr>
                      <w:divsChild>
                        <w:div w:id="11114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89">
                  <w:marLeft w:val="0"/>
                  <w:marRight w:val="0"/>
                  <w:marTop w:val="0"/>
                  <w:marBottom w:val="0"/>
                  <w:divBdr>
                    <w:top w:val="none" w:sz="0" w:space="0" w:color="auto"/>
                    <w:left w:val="none" w:sz="0" w:space="0" w:color="auto"/>
                    <w:bottom w:val="none" w:sz="0" w:space="0" w:color="auto"/>
                    <w:right w:val="none" w:sz="0" w:space="0" w:color="auto"/>
                  </w:divBdr>
                  <w:divsChild>
                    <w:div w:id="1111438732">
                      <w:marLeft w:val="0"/>
                      <w:marRight w:val="0"/>
                      <w:marTop w:val="0"/>
                      <w:marBottom w:val="0"/>
                      <w:divBdr>
                        <w:top w:val="none" w:sz="0" w:space="0" w:color="auto"/>
                        <w:left w:val="none" w:sz="0" w:space="0" w:color="auto"/>
                        <w:bottom w:val="none" w:sz="0" w:space="0" w:color="auto"/>
                        <w:right w:val="none" w:sz="0" w:space="0" w:color="auto"/>
                      </w:divBdr>
                      <w:divsChild>
                        <w:div w:id="11114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95">
                  <w:marLeft w:val="0"/>
                  <w:marRight w:val="0"/>
                  <w:marTop w:val="0"/>
                  <w:marBottom w:val="0"/>
                  <w:divBdr>
                    <w:top w:val="none" w:sz="0" w:space="0" w:color="auto"/>
                    <w:left w:val="none" w:sz="0" w:space="0" w:color="auto"/>
                    <w:bottom w:val="none" w:sz="0" w:space="0" w:color="auto"/>
                    <w:right w:val="none" w:sz="0" w:space="0" w:color="auto"/>
                  </w:divBdr>
                  <w:divsChild>
                    <w:div w:id="1111438648">
                      <w:marLeft w:val="0"/>
                      <w:marRight w:val="0"/>
                      <w:marTop w:val="0"/>
                      <w:marBottom w:val="0"/>
                      <w:divBdr>
                        <w:top w:val="none" w:sz="0" w:space="0" w:color="auto"/>
                        <w:left w:val="none" w:sz="0" w:space="0" w:color="auto"/>
                        <w:bottom w:val="none" w:sz="0" w:space="0" w:color="auto"/>
                        <w:right w:val="none" w:sz="0" w:space="0" w:color="auto"/>
                      </w:divBdr>
                      <w:divsChild>
                        <w:div w:id="1111438635">
                          <w:marLeft w:val="0"/>
                          <w:marRight w:val="0"/>
                          <w:marTop w:val="0"/>
                          <w:marBottom w:val="0"/>
                          <w:divBdr>
                            <w:top w:val="none" w:sz="0" w:space="0" w:color="auto"/>
                            <w:left w:val="none" w:sz="0" w:space="0" w:color="auto"/>
                            <w:bottom w:val="none" w:sz="0" w:space="0" w:color="auto"/>
                            <w:right w:val="none" w:sz="0" w:space="0" w:color="auto"/>
                          </w:divBdr>
                          <w:divsChild>
                            <w:div w:id="11114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51">
                      <w:marLeft w:val="0"/>
                      <w:marRight w:val="0"/>
                      <w:marTop w:val="0"/>
                      <w:marBottom w:val="0"/>
                      <w:divBdr>
                        <w:top w:val="none" w:sz="0" w:space="0" w:color="auto"/>
                        <w:left w:val="none" w:sz="0" w:space="0" w:color="auto"/>
                        <w:bottom w:val="none" w:sz="0" w:space="0" w:color="auto"/>
                        <w:right w:val="none" w:sz="0" w:space="0" w:color="auto"/>
                      </w:divBdr>
                      <w:divsChild>
                        <w:div w:id="1111438709">
                          <w:marLeft w:val="0"/>
                          <w:marRight w:val="0"/>
                          <w:marTop w:val="0"/>
                          <w:marBottom w:val="0"/>
                          <w:divBdr>
                            <w:top w:val="none" w:sz="0" w:space="0" w:color="auto"/>
                            <w:left w:val="none" w:sz="0" w:space="0" w:color="auto"/>
                            <w:bottom w:val="none" w:sz="0" w:space="0" w:color="auto"/>
                            <w:right w:val="none" w:sz="0" w:space="0" w:color="auto"/>
                          </w:divBdr>
                        </w:div>
                      </w:divsChild>
                    </w:div>
                    <w:div w:id="1111438652">
                      <w:marLeft w:val="0"/>
                      <w:marRight w:val="0"/>
                      <w:marTop w:val="0"/>
                      <w:marBottom w:val="0"/>
                      <w:divBdr>
                        <w:top w:val="none" w:sz="0" w:space="0" w:color="auto"/>
                        <w:left w:val="none" w:sz="0" w:space="0" w:color="auto"/>
                        <w:bottom w:val="none" w:sz="0" w:space="0" w:color="auto"/>
                        <w:right w:val="none" w:sz="0" w:space="0" w:color="auto"/>
                      </w:divBdr>
                      <w:divsChild>
                        <w:div w:id="1111438699">
                          <w:marLeft w:val="0"/>
                          <w:marRight w:val="0"/>
                          <w:marTop w:val="0"/>
                          <w:marBottom w:val="0"/>
                          <w:divBdr>
                            <w:top w:val="none" w:sz="0" w:space="0" w:color="auto"/>
                            <w:left w:val="none" w:sz="0" w:space="0" w:color="auto"/>
                            <w:bottom w:val="none" w:sz="0" w:space="0" w:color="auto"/>
                            <w:right w:val="none" w:sz="0" w:space="0" w:color="auto"/>
                          </w:divBdr>
                          <w:divsChild>
                            <w:div w:id="11114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59">
                      <w:marLeft w:val="0"/>
                      <w:marRight w:val="0"/>
                      <w:marTop w:val="0"/>
                      <w:marBottom w:val="0"/>
                      <w:divBdr>
                        <w:top w:val="none" w:sz="0" w:space="0" w:color="auto"/>
                        <w:left w:val="none" w:sz="0" w:space="0" w:color="auto"/>
                        <w:bottom w:val="none" w:sz="0" w:space="0" w:color="auto"/>
                        <w:right w:val="none" w:sz="0" w:space="0" w:color="auto"/>
                      </w:divBdr>
                      <w:divsChild>
                        <w:div w:id="1111438705">
                          <w:marLeft w:val="0"/>
                          <w:marRight w:val="0"/>
                          <w:marTop w:val="0"/>
                          <w:marBottom w:val="0"/>
                          <w:divBdr>
                            <w:top w:val="none" w:sz="0" w:space="0" w:color="auto"/>
                            <w:left w:val="none" w:sz="0" w:space="0" w:color="auto"/>
                            <w:bottom w:val="none" w:sz="0" w:space="0" w:color="auto"/>
                            <w:right w:val="none" w:sz="0" w:space="0" w:color="auto"/>
                          </w:divBdr>
                          <w:divsChild>
                            <w:div w:id="11114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98">
                      <w:marLeft w:val="0"/>
                      <w:marRight w:val="0"/>
                      <w:marTop w:val="0"/>
                      <w:marBottom w:val="0"/>
                      <w:divBdr>
                        <w:top w:val="none" w:sz="0" w:space="0" w:color="auto"/>
                        <w:left w:val="none" w:sz="0" w:space="0" w:color="auto"/>
                        <w:bottom w:val="none" w:sz="0" w:space="0" w:color="auto"/>
                        <w:right w:val="none" w:sz="0" w:space="0" w:color="auto"/>
                      </w:divBdr>
                      <w:divsChild>
                        <w:div w:id="1111438728">
                          <w:marLeft w:val="0"/>
                          <w:marRight w:val="0"/>
                          <w:marTop w:val="0"/>
                          <w:marBottom w:val="0"/>
                          <w:divBdr>
                            <w:top w:val="none" w:sz="0" w:space="0" w:color="auto"/>
                            <w:left w:val="none" w:sz="0" w:space="0" w:color="auto"/>
                            <w:bottom w:val="none" w:sz="0" w:space="0" w:color="auto"/>
                            <w:right w:val="none" w:sz="0" w:space="0" w:color="auto"/>
                          </w:divBdr>
                          <w:divsChild>
                            <w:div w:id="11114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33">
                      <w:marLeft w:val="0"/>
                      <w:marRight w:val="0"/>
                      <w:marTop w:val="0"/>
                      <w:marBottom w:val="0"/>
                      <w:divBdr>
                        <w:top w:val="none" w:sz="0" w:space="0" w:color="auto"/>
                        <w:left w:val="none" w:sz="0" w:space="0" w:color="auto"/>
                        <w:bottom w:val="none" w:sz="0" w:space="0" w:color="auto"/>
                        <w:right w:val="none" w:sz="0" w:space="0" w:color="auto"/>
                      </w:divBdr>
                      <w:divsChild>
                        <w:div w:id="1111438662">
                          <w:marLeft w:val="0"/>
                          <w:marRight w:val="0"/>
                          <w:marTop w:val="0"/>
                          <w:marBottom w:val="0"/>
                          <w:divBdr>
                            <w:top w:val="none" w:sz="0" w:space="0" w:color="auto"/>
                            <w:left w:val="none" w:sz="0" w:space="0" w:color="auto"/>
                            <w:bottom w:val="none" w:sz="0" w:space="0" w:color="auto"/>
                            <w:right w:val="none" w:sz="0" w:space="0" w:color="auto"/>
                          </w:divBdr>
                          <w:divsChild>
                            <w:div w:id="11114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8710">
                  <w:marLeft w:val="0"/>
                  <w:marRight w:val="0"/>
                  <w:marTop w:val="0"/>
                  <w:marBottom w:val="0"/>
                  <w:divBdr>
                    <w:top w:val="none" w:sz="0" w:space="0" w:color="auto"/>
                    <w:left w:val="none" w:sz="0" w:space="0" w:color="auto"/>
                    <w:bottom w:val="none" w:sz="0" w:space="0" w:color="auto"/>
                    <w:right w:val="none" w:sz="0" w:space="0" w:color="auto"/>
                  </w:divBdr>
                  <w:divsChild>
                    <w:div w:id="1111438735">
                      <w:marLeft w:val="0"/>
                      <w:marRight w:val="0"/>
                      <w:marTop w:val="0"/>
                      <w:marBottom w:val="0"/>
                      <w:divBdr>
                        <w:top w:val="none" w:sz="0" w:space="0" w:color="auto"/>
                        <w:left w:val="none" w:sz="0" w:space="0" w:color="auto"/>
                        <w:bottom w:val="none" w:sz="0" w:space="0" w:color="auto"/>
                        <w:right w:val="none" w:sz="0" w:space="0" w:color="auto"/>
                      </w:divBdr>
                      <w:divsChild>
                        <w:div w:id="1111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14">
                  <w:marLeft w:val="0"/>
                  <w:marRight w:val="0"/>
                  <w:marTop w:val="0"/>
                  <w:marBottom w:val="0"/>
                  <w:divBdr>
                    <w:top w:val="none" w:sz="0" w:space="0" w:color="auto"/>
                    <w:left w:val="none" w:sz="0" w:space="0" w:color="auto"/>
                    <w:bottom w:val="none" w:sz="0" w:space="0" w:color="auto"/>
                    <w:right w:val="none" w:sz="0" w:space="0" w:color="auto"/>
                  </w:divBdr>
                  <w:divsChild>
                    <w:div w:id="1111438724">
                      <w:marLeft w:val="0"/>
                      <w:marRight w:val="0"/>
                      <w:marTop w:val="0"/>
                      <w:marBottom w:val="0"/>
                      <w:divBdr>
                        <w:top w:val="none" w:sz="0" w:space="0" w:color="auto"/>
                        <w:left w:val="none" w:sz="0" w:space="0" w:color="auto"/>
                        <w:bottom w:val="none" w:sz="0" w:space="0" w:color="auto"/>
                        <w:right w:val="none" w:sz="0" w:space="0" w:color="auto"/>
                      </w:divBdr>
                      <w:divsChild>
                        <w:div w:id="11114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21">
                  <w:marLeft w:val="0"/>
                  <w:marRight w:val="0"/>
                  <w:marTop w:val="0"/>
                  <w:marBottom w:val="0"/>
                  <w:divBdr>
                    <w:top w:val="none" w:sz="0" w:space="0" w:color="auto"/>
                    <w:left w:val="none" w:sz="0" w:space="0" w:color="auto"/>
                    <w:bottom w:val="none" w:sz="0" w:space="0" w:color="auto"/>
                    <w:right w:val="none" w:sz="0" w:space="0" w:color="auto"/>
                  </w:divBdr>
                  <w:divsChild>
                    <w:div w:id="1111438664">
                      <w:marLeft w:val="0"/>
                      <w:marRight w:val="0"/>
                      <w:marTop w:val="0"/>
                      <w:marBottom w:val="0"/>
                      <w:divBdr>
                        <w:top w:val="none" w:sz="0" w:space="0" w:color="auto"/>
                        <w:left w:val="none" w:sz="0" w:space="0" w:color="auto"/>
                        <w:bottom w:val="none" w:sz="0" w:space="0" w:color="auto"/>
                        <w:right w:val="none" w:sz="0" w:space="0" w:color="auto"/>
                      </w:divBdr>
                      <w:divsChild>
                        <w:div w:id="1111438683">
                          <w:marLeft w:val="0"/>
                          <w:marRight w:val="0"/>
                          <w:marTop w:val="0"/>
                          <w:marBottom w:val="0"/>
                          <w:divBdr>
                            <w:top w:val="none" w:sz="0" w:space="0" w:color="auto"/>
                            <w:left w:val="none" w:sz="0" w:space="0" w:color="auto"/>
                            <w:bottom w:val="none" w:sz="0" w:space="0" w:color="auto"/>
                            <w:right w:val="none" w:sz="0" w:space="0" w:color="auto"/>
                          </w:divBdr>
                          <w:divsChild>
                            <w:div w:id="11114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06">
                      <w:marLeft w:val="0"/>
                      <w:marRight w:val="0"/>
                      <w:marTop w:val="0"/>
                      <w:marBottom w:val="0"/>
                      <w:divBdr>
                        <w:top w:val="none" w:sz="0" w:space="0" w:color="auto"/>
                        <w:left w:val="none" w:sz="0" w:space="0" w:color="auto"/>
                        <w:bottom w:val="none" w:sz="0" w:space="0" w:color="auto"/>
                        <w:right w:val="none" w:sz="0" w:space="0" w:color="auto"/>
                      </w:divBdr>
                      <w:divsChild>
                        <w:div w:id="1111438734">
                          <w:marLeft w:val="0"/>
                          <w:marRight w:val="0"/>
                          <w:marTop w:val="0"/>
                          <w:marBottom w:val="0"/>
                          <w:divBdr>
                            <w:top w:val="none" w:sz="0" w:space="0" w:color="auto"/>
                            <w:left w:val="none" w:sz="0" w:space="0" w:color="auto"/>
                            <w:bottom w:val="none" w:sz="0" w:space="0" w:color="auto"/>
                            <w:right w:val="none" w:sz="0" w:space="0" w:color="auto"/>
                          </w:divBdr>
                          <w:divsChild>
                            <w:div w:id="11114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17">
                      <w:marLeft w:val="0"/>
                      <w:marRight w:val="0"/>
                      <w:marTop w:val="0"/>
                      <w:marBottom w:val="0"/>
                      <w:divBdr>
                        <w:top w:val="none" w:sz="0" w:space="0" w:color="auto"/>
                        <w:left w:val="none" w:sz="0" w:space="0" w:color="auto"/>
                        <w:bottom w:val="none" w:sz="0" w:space="0" w:color="auto"/>
                        <w:right w:val="none" w:sz="0" w:space="0" w:color="auto"/>
                      </w:divBdr>
                      <w:divsChild>
                        <w:div w:id="1111438661">
                          <w:marLeft w:val="0"/>
                          <w:marRight w:val="0"/>
                          <w:marTop w:val="0"/>
                          <w:marBottom w:val="0"/>
                          <w:divBdr>
                            <w:top w:val="none" w:sz="0" w:space="0" w:color="auto"/>
                            <w:left w:val="none" w:sz="0" w:space="0" w:color="auto"/>
                            <w:bottom w:val="none" w:sz="0" w:space="0" w:color="auto"/>
                            <w:right w:val="none" w:sz="0" w:space="0" w:color="auto"/>
                          </w:divBdr>
                        </w:div>
                      </w:divsChild>
                    </w:div>
                    <w:div w:id="1111438725">
                      <w:marLeft w:val="0"/>
                      <w:marRight w:val="0"/>
                      <w:marTop w:val="0"/>
                      <w:marBottom w:val="0"/>
                      <w:divBdr>
                        <w:top w:val="none" w:sz="0" w:space="0" w:color="auto"/>
                        <w:left w:val="none" w:sz="0" w:space="0" w:color="auto"/>
                        <w:bottom w:val="none" w:sz="0" w:space="0" w:color="auto"/>
                        <w:right w:val="none" w:sz="0" w:space="0" w:color="auto"/>
                      </w:divBdr>
                      <w:divsChild>
                        <w:div w:id="1111438650">
                          <w:marLeft w:val="0"/>
                          <w:marRight w:val="0"/>
                          <w:marTop w:val="0"/>
                          <w:marBottom w:val="0"/>
                          <w:divBdr>
                            <w:top w:val="none" w:sz="0" w:space="0" w:color="auto"/>
                            <w:left w:val="none" w:sz="0" w:space="0" w:color="auto"/>
                            <w:bottom w:val="none" w:sz="0" w:space="0" w:color="auto"/>
                            <w:right w:val="none" w:sz="0" w:space="0" w:color="auto"/>
                          </w:divBdr>
                          <w:divsChild>
                            <w:div w:id="1111438712">
                              <w:marLeft w:val="0"/>
                              <w:marRight w:val="0"/>
                              <w:marTop w:val="0"/>
                              <w:marBottom w:val="0"/>
                              <w:divBdr>
                                <w:top w:val="none" w:sz="0" w:space="0" w:color="auto"/>
                                <w:left w:val="none" w:sz="0" w:space="0" w:color="auto"/>
                                <w:bottom w:val="none" w:sz="0" w:space="0" w:color="auto"/>
                                <w:right w:val="none" w:sz="0" w:space="0" w:color="auto"/>
                              </w:divBdr>
                              <w:divsChild>
                                <w:div w:id="11114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72">
                          <w:marLeft w:val="0"/>
                          <w:marRight w:val="0"/>
                          <w:marTop w:val="0"/>
                          <w:marBottom w:val="0"/>
                          <w:divBdr>
                            <w:top w:val="none" w:sz="0" w:space="0" w:color="auto"/>
                            <w:left w:val="none" w:sz="0" w:space="0" w:color="auto"/>
                            <w:bottom w:val="none" w:sz="0" w:space="0" w:color="auto"/>
                            <w:right w:val="none" w:sz="0" w:space="0" w:color="auto"/>
                          </w:divBdr>
                          <w:divsChild>
                            <w:div w:id="1111438398">
                              <w:marLeft w:val="0"/>
                              <w:marRight w:val="0"/>
                              <w:marTop w:val="0"/>
                              <w:marBottom w:val="0"/>
                              <w:divBdr>
                                <w:top w:val="none" w:sz="0" w:space="0" w:color="auto"/>
                                <w:left w:val="none" w:sz="0" w:space="0" w:color="auto"/>
                                <w:bottom w:val="none" w:sz="0" w:space="0" w:color="auto"/>
                                <w:right w:val="none" w:sz="0" w:space="0" w:color="auto"/>
                              </w:divBdr>
                              <w:divsChild>
                                <w:div w:id="11114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36">
                          <w:marLeft w:val="0"/>
                          <w:marRight w:val="0"/>
                          <w:marTop w:val="0"/>
                          <w:marBottom w:val="0"/>
                          <w:divBdr>
                            <w:top w:val="none" w:sz="0" w:space="0" w:color="auto"/>
                            <w:left w:val="none" w:sz="0" w:space="0" w:color="auto"/>
                            <w:bottom w:val="none" w:sz="0" w:space="0" w:color="auto"/>
                            <w:right w:val="none" w:sz="0" w:space="0" w:color="auto"/>
                          </w:divBdr>
                          <w:divsChild>
                            <w:div w:id="1111438637">
                              <w:marLeft w:val="0"/>
                              <w:marRight w:val="0"/>
                              <w:marTop w:val="0"/>
                              <w:marBottom w:val="0"/>
                              <w:divBdr>
                                <w:top w:val="none" w:sz="0" w:space="0" w:color="auto"/>
                                <w:left w:val="none" w:sz="0" w:space="0" w:color="auto"/>
                                <w:bottom w:val="none" w:sz="0" w:space="0" w:color="auto"/>
                                <w:right w:val="none" w:sz="0" w:space="0" w:color="auto"/>
                              </w:divBdr>
                              <w:divsChild>
                                <w:div w:id="11114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8723">
                  <w:marLeft w:val="0"/>
                  <w:marRight w:val="0"/>
                  <w:marTop w:val="0"/>
                  <w:marBottom w:val="0"/>
                  <w:divBdr>
                    <w:top w:val="none" w:sz="0" w:space="0" w:color="auto"/>
                    <w:left w:val="none" w:sz="0" w:space="0" w:color="auto"/>
                    <w:bottom w:val="none" w:sz="0" w:space="0" w:color="auto"/>
                    <w:right w:val="none" w:sz="0" w:space="0" w:color="auto"/>
                  </w:divBdr>
                  <w:divsChild>
                    <w:div w:id="1111438400">
                      <w:marLeft w:val="0"/>
                      <w:marRight w:val="0"/>
                      <w:marTop w:val="0"/>
                      <w:marBottom w:val="0"/>
                      <w:divBdr>
                        <w:top w:val="none" w:sz="0" w:space="0" w:color="auto"/>
                        <w:left w:val="none" w:sz="0" w:space="0" w:color="auto"/>
                        <w:bottom w:val="none" w:sz="0" w:space="0" w:color="auto"/>
                        <w:right w:val="none" w:sz="0" w:space="0" w:color="auto"/>
                      </w:divBdr>
                      <w:divsChild>
                        <w:div w:id="1111438638">
                          <w:marLeft w:val="0"/>
                          <w:marRight w:val="0"/>
                          <w:marTop w:val="0"/>
                          <w:marBottom w:val="0"/>
                          <w:divBdr>
                            <w:top w:val="none" w:sz="0" w:space="0" w:color="auto"/>
                            <w:left w:val="none" w:sz="0" w:space="0" w:color="auto"/>
                            <w:bottom w:val="none" w:sz="0" w:space="0" w:color="auto"/>
                            <w:right w:val="none" w:sz="0" w:space="0" w:color="auto"/>
                          </w:divBdr>
                          <w:divsChild>
                            <w:div w:id="11114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29">
                      <w:marLeft w:val="0"/>
                      <w:marRight w:val="0"/>
                      <w:marTop w:val="0"/>
                      <w:marBottom w:val="0"/>
                      <w:divBdr>
                        <w:top w:val="none" w:sz="0" w:space="0" w:color="auto"/>
                        <w:left w:val="none" w:sz="0" w:space="0" w:color="auto"/>
                        <w:bottom w:val="none" w:sz="0" w:space="0" w:color="auto"/>
                        <w:right w:val="none" w:sz="0" w:space="0" w:color="auto"/>
                      </w:divBdr>
                      <w:divsChild>
                        <w:div w:id="1111438708">
                          <w:marLeft w:val="0"/>
                          <w:marRight w:val="0"/>
                          <w:marTop w:val="0"/>
                          <w:marBottom w:val="0"/>
                          <w:divBdr>
                            <w:top w:val="none" w:sz="0" w:space="0" w:color="auto"/>
                            <w:left w:val="none" w:sz="0" w:space="0" w:color="auto"/>
                            <w:bottom w:val="none" w:sz="0" w:space="0" w:color="auto"/>
                            <w:right w:val="none" w:sz="0" w:space="0" w:color="auto"/>
                          </w:divBdr>
                          <w:divsChild>
                            <w:div w:id="11114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44">
                      <w:marLeft w:val="0"/>
                      <w:marRight w:val="0"/>
                      <w:marTop w:val="0"/>
                      <w:marBottom w:val="0"/>
                      <w:divBdr>
                        <w:top w:val="none" w:sz="0" w:space="0" w:color="auto"/>
                        <w:left w:val="none" w:sz="0" w:space="0" w:color="auto"/>
                        <w:bottom w:val="none" w:sz="0" w:space="0" w:color="auto"/>
                        <w:right w:val="none" w:sz="0" w:space="0" w:color="auto"/>
                      </w:divBdr>
                      <w:divsChild>
                        <w:div w:id="1111438696">
                          <w:marLeft w:val="0"/>
                          <w:marRight w:val="0"/>
                          <w:marTop w:val="0"/>
                          <w:marBottom w:val="0"/>
                          <w:divBdr>
                            <w:top w:val="none" w:sz="0" w:space="0" w:color="auto"/>
                            <w:left w:val="none" w:sz="0" w:space="0" w:color="auto"/>
                            <w:bottom w:val="none" w:sz="0" w:space="0" w:color="auto"/>
                            <w:right w:val="none" w:sz="0" w:space="0" w:color="auto"/>
                          </w:divBdr>
                          <w:divsChild>
                            <w:div w:id="11114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688">
                      <w:marLeft w:val="0"/>
                      <w:marRight w:val="0"/>
                      <w:marTop w:val="0"/>
                      <w:marBottom w:val="0"/>
                      <w:divBdr>
                        <w:top w:val="none" w:sz="0" w:space="0" w:color="auto"/>
                        <w:left w:val="none" w:sz="0" w:space="0" w:color="auto"/>
                        <w:bottom w:val="none" w:sz="0" w:space="0" w:color="auto"/>
                        <w:right w:val="none" w:sz="0" w:space="0" w:color="auto"/>
                      </w:divBdr>
                      <w:divsChild>
                        <w:div w:id="1111438675">
                          <w:marLeft w:val="0"/>
                          <w:marRight w:val="0"/>
                          <w:marTop w:val="0"/>
                          <w:marBottom w:val="0"/>
                          <w:divBdr>
                            <w:top w:val="none" w:sz="0" w:space="0" w:color="auto"/>
                            <w:left w:val="none" w:sz="0" w:space="0" w:color="auto"/>
                            <w:bottom w:val="none" w:sz="0" w:space="0" w:color="auto"/>
                            <w:right w:val="none" w:sz="0" w:space="0" w:color="auto"/>
                          </w:divBdr>
                          <w:divsChild>
                            <w:div w:id="11114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01">
                      <w:marLeft w:val="0"/>
                      <w:marRight w:val="0"/>
                      <w:marTop w:val="0"/>
                      <w:marBottom w:val="0"/>
                      <w:divBdr>
                        <w:top w:val="none" w:sz="0" w:space="0" w:color="auto"/>
                        <w:left w:val="none" w:sz="0" w:space="0" w:color="auto"/>
                        <w:bottom w:val="none" w:sz="0" w:space="0" w:color="auto"/>
                        <w:right w:val="none" w:sz="0" w:space="0" w:color="auto"/>
                      </w:divBdr>
                      <w:divsChild>
                        <w:div w:id="1111438726">
                          <w:marLeft w:val="0"/>
                          <w:marRight w:val="0"/>
                          <w:marTop w:val="0"/>
                          <w:marBottom w:val="0"/>
                          <w:divBdr>
                            <w:top w:val="none" w:sz="0" w:space="0" w:color="auto"/>
                            <w:left w:val="none" w:sz="0" w:space="0" w:color="auto"/>
                            <w:bottom w:val="none" w:sz="0" w:space="0" w:color="auto"/>
                            <w:right w:val="none" w:sz="0" w:space="0" w:color="auto"/>
                          </w:divBdr>
                          <w:divsChild>
                            <w:div w:id="11114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13">
                      <w:marLeft w:val="0"/>
                      <w:marRight w:val="0"/>
                      <w:marTop w:val="0"/>
                      <w:marBottom w:val="0"/>
                      <w:divBdr>
                        <w:top w:val="none" w:sz="0" w:space="0" w:color="auto"/>
                        <w:left w:val="none" w:sz="0" w:space="0" w:color="auto"/>
                        <w:bottom w:val="none" w:sz="0" w:space="0" w:color="auto"/>
                        <w:right w:val="none" w:sz="0" w:space="0" w:color="auto"/>
                      </w:divBdr>
                      <w:divsChild>
                        <w:div w:id="11114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8729">
                  <w:marLeft w:val="0"/>
                  <w:marRight w:val="0"/>
                  <w:marTop w:val="0"/>
                  <w:marBottom w:val="0"/>
                  <w:divBdr>
                    <w:top w:val="none" w:sz="0" w:space="0" w:color="auto"/>
                    <w:left w:val="none" w:sz="0" w:space="0" w:color="auto"/>
                    <w:bottom w:val="none" w:sz="0" w:space="0" w:color="auto"/>
                    <w:right w:val="none" w:sz="0" w:space="0" w:color="auto"/>
                  </w:divBdr>
                  <w:divsChild>
                    <w:div w:id="1111438703">
                      <w:marLeft w:val="0"/>
                      <w:marRight w:val="0"/>
                      <w:marTop w:val="0"/>
                      <w:marBottom w:val="0"/>
                      <w:divBdr>
                        <w:top w:val="none" w:sz="0" w:space="0" w:color="auto"/>
                        <w:left w:val="none" w:sz="0" w:space="0" w:color="auto"/>
                        <w:bottom w:val="none" w:sz="0" w:space="0" w:color="auto"/>
                        <w:right w:val="none" w:sz="0" w:space="0" w:color="auto"/>
                      </w:divBdr>
                      <w:divsChild>
                        <w:div w:id="11114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1146</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10</cp:revision>
  <cp:lastPrinted>2023-10-23T15:23:00Z</cp:lastPrinted>
  <dcterms:created xsi:type="dcterms:W3CDTF">2024-05-21T23:23:00Z</dcterms:created>
  <dcterms:modified xsi:type="dcterms:W3CDTF">2024-05-23T18:18:00Z</dcterms:modified>
</cp:coreProperties>
</file>